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4FBA" w14:textId="77777777" w:rsidR="00277877" w:rsidRPr="00B30809" w:rsidRDefault="00277877" w:rsidP="00B30809">
      <w:pPr>
        <w:tabs>
          <w:tab w:val="left" w:pos="2410"/>
        </w:tabs>
        <w:spacing w:after="0"/>
        <w:jc w:val="both"/>
        <w:rPr>
          <w:rFonts w:asciiTheme="minorHAnsi" w:hAnsiTheme="minorHAnsi" w:cstheme="minorHAnsi"/>
          <w:b/>
          <w:sz w:val="24"/>
          <w:szCs w:val="24"/>
        </w:rPr>
      </w:pPr>
      <w:r w:rsidRPr="00B30809">
        <w:rPr>
          <w:rFonts w:asciiTheme="minorHAnsi" w:hAnsiTheme="minorHAnsi" w:cstheme="minorHAnsi"/>
          <w:noProof/>
          <w:sz w:val="24"/>
          <w:szCs w:val="24"/>
          <w:lang w:eastAsia="el-GR"/>
        </w:rPr>
        <w:drawing>
          <wp:inline distT="0" distB="0" distL="0" distR="0" wp14:anchorId="2E4BCFB1" wp14:editId="2D6B783E">
            <wp:extent cx="609600" cy="5524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611702" cy="554355"/>
                    </a:xfrm>
                    <a:prstGeom prst="rect">
                      <a:avLst/>
                    </a:prstGeom>
                    <a:solidFill>
                      <a:srgbClr val="FFFFFF"/>
                    </a:solidFill>
                    <a:ln w="9525">
                      <a:noFill/>
                      <a:miter lim="800000"/>
                      <a:headEnd/>
                      <a:tailEnd/>
                    </a:ln>
                  </pic:spPr>
                </pic:pic>
              </a:graphicData>
            </a:graphic>
          </wp:inline>
        </w:drawing>
      </w:r>
    </w:p>
    <w:p w14:paraId="25B75B1A" w14:textId="77777777" w:rsidR="00277877" w:rsidRPr="00B30809" w:rsidRDefault="00277877" w:rsidP="00B30809">
      <w:pPr>
        <w:spacing w:after="0"/>
        <w:jc w:val="both"/>
        <w:rPr>
          <w:rFonts w:asciiTheme="minorHAnsi" w:hAnsiTheme="minorHAnsi" w:cstheme="minorHAnsi"/>
          <w:b/>
          <w:sz w:val="24"/>
          <w:szCs w:val="24"/>
        </w:rPr>
      </w:pPr>
      <w:r w:rsidRPr="00B30809">
        <w:rPr>
          <w:rFonts w:asciiTheme="minorHAnsi" w:hAnsiTheme="minorHAnsi" w:cstheme="minorHAnsi"/>
          <w:b/>
          <w:sz w:val="24"/>
          <w:szCs w:val="24"/>
        </w:rPr>
        <w:t>ΕΛΛΗΝΙΚΗ ΔΗΜΟΚΡΑΤΙΑ</w:t>
      </w:r>
      <w:r w:rsidRPr="00B30809">
        <w:rPr>
          <w:rFonts w:asciiTheme="minorHAnsi" w:hAnsiTheme="minorHAnsi" w:cstheme="minorHAnsi"/>
          <w:b/>
          <w:sz w:val="24"/>
          <w:szCs w:val="24"/>
        </w:rPr>
        <w:tab/>
      </w:r>
      <w:r w:rsidRPr="00B30809">
        <w:rPr>
          <w:rFonts w:asciiTheme="minorHAnsi" w:hAnsiTheme="minorHAnsi" w:cstheme="minorHAnsi"/>
          <w:b/>
          <w:sz w:val="24"/>
          <w:szCs w:val="24"/>
        </w:rPr>
        <w:tab/>
      </w:r>
      <w:r w:rsidR="00F93186" w:rsidRPr="00B30809">
        <w:rPr>
          <w:rFonts w:asciiTheme="minorHAnsi" w:hAnsiTheme="minorHAnsi" w:cstheme="minorHAnsi"/>
          <w:b/>
          <w:sz w:val="24"/>
          <w:szCs w:val="24"/>
        </w:rPr>
        <w:t xml:space="preserve">                   </w:t>
      </w:r>
      <w:r w:rsidRPr="00B30809">
        <w:rPr>
          <w:rFonts w:asciiTheme="minorHAnsi" w:hAnsiTheme="minorHAnsi" w:cstheme="minorHAnsi"/>
          <w:b/>
          <w:sz w:val="24"/>
          <w:szCs w:val="24"/>
        </w:rPr>
        <w:t>ΑΝΑΡΤΗΤΕΑ ΣΤΟ ΔΙΑΔΙΚΤΥΟ</w:t>
      </w:r>
    </w:p>
    <w:p w14:paraId="062EC7B2" w14:textId="77777777" w:rsidR="00277877" w:rsidRPr="00B30809" w:rsidRDefault="00277877" w:rsidP="00B30809">
      <w:pPr>
        <w:spacing w:after="0"/>
        <w:jc w:val="both"/>
        <w:rPr>
          <w:rFonts w:asciiTheme="minorHAnsi" w:hAnsiTheme="minorHAnsi" w:cstheme="minorHAnsi"/>
          <w:b/>
          <w:sz w:val="24"/>
          <w:szCs w:val="24"/>
        </w:rPr>
      </w:pPr>
      <w:r w:rsidRPr="00B30809">
        <w:rPr>
          <w:rFonts w:asciiTheme="minorHAnsi" w:hAnsiTheme="minorHAnsi" w:cstheme="minorHAnsi"/>
          <w:b/>
          <w:sz w:val="24"/>
          <w:szCs w:val="24"/>
        </w:rPr>
        <w:t>ΥΠΟΥΡΓΕΙΟ ΕΡΓΑΣΙΑΣ ΚΑΙ</w:t>
      </w:r>
      <w:r w:rsidRPr="00B30809">
        <w:rPr>
          <w:rFonts w:asciiTheme="minorHAnsi" w:hAnsiTheme="minorHAnsi" w:cstheme="minorHAnsi"/>
          <w:b/>
          <w:sz w:val="24"/>
          <w:szCs w:val="24"/>
        </w:rPr>
        <w:tab/>
      </w:r>
      <w:r w:rsidRPr="00B30809">
        <w:rPr>
          <w:rFonts w:asciiTheme="minorHAnsi" w:hAnsiTheme="minorHAnsi" w:cstheme="minorHAnsi"/>
          <w:b/>
          <w:sz w:val="24"/>
          <w:szCs w:val="24"/>
        </w:rPr>
        <w:tab/>
      </w:r>
    </w:p>
    <w:p w14:paraId="4BAFA392" w14:textId="77777777" w:rsidR="00277877" w:rsidRPr="00B30809" w:rsidRDefault="00277877" w:rsidP="00B30809">
      <w:pPr>
        <w:spacing w:after="0"/>
        <w:jc w:val="both"/>
        <w:rPr>
          <w:rFonts w:asciiTheme="minorHAnsi" w:hAnsiTheme="minorHAnsi" w:cstheme="minorHAnsi"/>
          <w:b/>
          <w:sz w:val="24"/>
          <w:szCs w:val="24"/>
        </w:rPr>
      </w:pPr>
      <w:r w:rsidRPr="00B30809">
        <w:rPr>
          <w:rFonts w:asciiTheme="minorHAnsi" w:hAnsiTheme="minorHAnsi" w:cstheme="minorHAnsi"/>
          <w:b/>
          <w:sz w:val="24"/>
          <w:szCs w:val="24"/>
        </w:rPr>
        <w:t xml:space="preserve">ΚΟΙΝΩΝΙΚΩΝ ΥΠΟΘΕΣΕΩΝ </w:t>
      </w:r>
      <w:r w:rsidRPr="00B30809">
        <w:rPr>
          <w:rFonts w:asciiTheme="minorHAnsi" w:hAnsiTheme="minorHAnsi" w:cstheme="minorHAnsi"/>
          <w:b/>
          <w:sz w:val="24"/>
          <w:szCs w:val="24"/>
        </w:rPr>
        <w:tab/>
      </w:r>
      <w:r w:rsidRPr="00B30809">
        <w:rPr>
          <w:rFonts w:asciiTheme="minorHAnsi" w:hAnsiTheme="minorHAnsi" w:cstheme="minorHAnsi"/>
          <w:b/>
          <w:sz w:val="24"/>
          <w:szCs w:val="24"/>
        </w:rPr>
        <w:tab/>
      </w:r>
      <w:r w:rsidRPr="00B30809">
        <w:rPr>
          <w:rFonts w:asciiTheme="minorHAnsi" w:hAnsiTheme="minorHAnsi" w:cstheme="minorHAnsi"/>
          <w:b/>
          <w:sz w:val="24"/>
          <w:szCs w:val="24"/>
        </w:rPr>
        <w:tab/>
      </w:r>
      <w:r w:rsidRPr="00B30809">
        <w:rPr>
          <w:rFonts w:asciiTheme="minorHAnsi" w:hAnsiTheme="minorHAnsi" w:cstheme="minorHAnsi"/>
          <w:b/>
          <w:sz w:val="24"/>
          <w:szCs w:val="24"/>
        </w:rPr>
        <w:tab/>
      </w:r>
    </w:p>
    <w:p w14:paraId="2C2302D0" w14:textId="77777777" w:rsidR="00277877" w:rsidRPr="00B30809" w:rsidRDefault="00277877" w:rsidP="00B30809">
      <w:pPr>
        <w:spacing w:after="0"/>
        <w:jc w:val="both"/>
        <w:rPr>
          <w:rFonts w:asciiTheme="minorHAnsi" w:hAnsiTheme="minorHAnsi" w:cstheme="minorHAnsi"/>
          <w:b/>
          <w:sz w:val="24"/>
          <w:szCs w:val="24"/>
        </w:rPr>
      </w:pPr>
      <w:r w:rsidRPr="00B30809">
        <w:rPr>
          <w:rFonts w:asciiTheme="minorHAnsi" w:hAnsiTheme="minorHAnsi" w:cstheme="minorHAnsi"/>
          <w:b/>
          <w:sz w:val="24"/>
          <w:szCs w:val="24"/>
        </w:rPr>
        <w:t>ΓΕΝΙΚΗ ΓΡΑΜΜΑΤΕΙΑ ΕΡΓΑΣΙΑΣ</w:t>
      </w:r>
      <w:r w:rsidR="00207ECA" w:rsidRPr="00B30809">
        <w:rPr>
          <w:rFonts w:asciiTheme="minorHAnsi" w:hAnsiTheme="minorHAnsi" w:cstheme="minorHAnsi"/>
          <w:b/>
          <w:sz w:val="24"/>
          <w:szCs w:val="24"/>
        </w:rPr>
        <w:tab/>
      </w:r>
      <w:r w:rsidR="00207ECA" w:rsidRPr="00B30809">
        <w:rPr>
          <w:rFonts w:asciiTheme="minorHAnsi" w:hAnsiTheme="minorHAnsi" w:cstheme="minorHAnsi"/>
          <w:b/>
          <w:sz w:val="24"/>
          <w:szCs w:val="24"/>
        </w:rPr>
        <w:tab/>
        <w:t xml:space="preserve"> </w:t>
      </w:r>
      <w:r w:rsidRPr="00B30809">
        <w:rPr>
          <w:rFonts w:asciiTheme="minorHAnsi" w:hAnsiTheme="minorHAnsi" w:cstheme="minorHAnsi"/>
          <w:b/>
          <w:sz w:val="24"/>
          <w:szCs w:val="24"/>
        </w:rPr>
        <w:t xml:space="preserve"> </w:t>
      </w:r>
      <w:r w:rsidR="00B30809" w:rsidRPr="00B30809">
        <w:rPr>
          <w:rFonts w:asciiTheme="minorHAnsi" w:hAnsiTheme="minorHAnsi" w:cstheme="minorHAnsi"/>
          <w:b/>
          <w:sz w:val="24"/>
          <w:szCs w:val="24"/>
        </w:rPr>
        <w:t xml:space="preserve">             </w:t>
      </w:r>
      <w:r w:rsidRPr="00B30809">
        <w:rPr>
          <w:rFonts w:asciiTheme="minorHAnsi" w:hAnsiTheme="minorHAnsi" w:cstheme="minorHAnsi"/>
          <w:b/>
          <w:sz w:val="24"/>
          <w:szCs w:val="24"/>
        </w:rPr>
        <w:t xml:space="preserve"> Αθήνα,</w:t>
      </w:r>
      <w:r w:rsidR="003D43B6">
        <w:rPr>
          <w:rFonts w:asciiTheme="minorHAnsi" w:hAnsiTheme="minorHAnsi" w:cstheme="minorHAnsi"/>
          <w:b/>
          <w:sz w:val="24"/>
          <w:szCs w:val="24"/>
        </w:rPr>
        <w:t xml:space="preserve"> ……</w:t>
      </w:r>
      <w:r w:rsidRPr="00B30809">
        <w:rPr>
          <w:rFonts w:asciiTheme="minorHAnsi" w:hAnsiTheme="minorHAnsi" w:cstheme="minorHAnsi"/>
          <w:b/>
          <w:sz w:val="24"/>
          <w:szCs w:val="24"/>
        </w:rPr>
        <w:t xml:space="preserve"> /</w:t>
      </w:r>
      <w:r w:rsidR="00E104BD" w:rsidRPr="00B30809">
        <w:rPr>
          <w:rFonts w:asciiTheme="minorHAnsi" w:hAnsiTheme="minorHAnsi" w:cstheme="minorHAnsi"/>
          <w:b/>
          <w:sz w:val="24"/>
          <w:szCs w:val="24"/>
        </w:rPr>
        <w:t>4</w:t>
      </w:r>
      <w:r w:rsidRPr="00B30809">
        <w:rPr>
          <w:rFonts w:asciiTheme="minorHAnsi" w:hAnsiTheme="minorHAnsi" w:cstheme="minorHAnsi"/>
          <w:b/>
          <w:sz w:val="24"/>
          <w:szCs w:val="24"/>
        </w:rPr>
        <w:t>/202</w:t>
      </w:r>
      <w:r w:rsidR="00523473" w:rsidRPr="00B30809">
        <w:rPr>
          <w:rFonts w:asciiTheme="minorHAnsi" w:hAnsiTheme="minorHAnsi" w:cstheme="minorHAnsi"/>
          <w:b/>
          <w:sz w:val="24"/>
          <w:szCs w:val="24"/>
        </w:rPr>
        <w:t>1</w:t>
      </w:r>
      <w:r w:rsidRPr="00B30809">
        <w:rPr>
          <w:rFonts w:asciiTheme="minorHAnsi" w:hAnsiTheme="minorHAnsi" w:cstheme="minorHAnsi"/>
          <w:b/>
          <w:sz w:val="24"/>
          <w:szCs w:val="24"/>
        </w:rPr>
        <w:tab/>
      </w:r>
    </w:p>
    <w:p w14:paraId="562FB92E" w14:textId="77777777" w:rsidR="00277877" w:rsidRPr="00B30809" w:rsidRDefault="00277877" w:rsidP="00B30809">
      <w:pPr>
        <w:spacing w:after="0"/>
        <w:jc w:val="both"/>
        <w:rPr>
          <w:rFonts w:asciiTheme="minorHAnsi" w:hAnsiTheme="minorHAnsi" w:cstheme="minorHAnsi"/>
          <w:b/>
          <w:sz w:val="24"/>
          <w:szCs w:val="24"/>
        </w:rPr>
      </w:pPr>
      <w:r w:rsidRPr="00B30809">
        <w:rPr>
          <w:rFonts w:asciiTheme="minorHAnsi" w:hAnsiTheme="minorHAnsi" w:cstheme="minorHAnsi"/>
          <w:b/>
          <w:sz w:val="24"/>
          <w:szCs w:val="24"/>
        </w:rPr>
        <w:t>ΓΕΝΙΚΗ Δ/ΝΣΗ ΕΡΓΑΣΙΑΚΩΝ ΣΧΕΣΕΩΝ,</w:t>
      </w:r>
      <w:r w:rsidRPr="00B30809">
        <w:rPr>
          <w:rFonts w:asciiTheme="minorHAnsi" w:hAnsiTheme="minorHAnsi" w:cstheme="minorHAnsi"/>
          <w:b/>
          <w:sz w:val="24"/>
          <w:szCs w:val="24"/>
        </w:rPr>
        <w:tab/>
        <w:t xml:space="preserve">  </w:t>
      </w:r>
      <w:r w:rsidR="00B30809" w:rsidRPr="00B30809">
        <w:rPr>
          <w:rFonts w:asciiTheme="minorHAnsi" w:hAnsiTheme="minorHAnsi" w:cstheme="minorHAnsi"/>
          <w:b/>
          <w:sz w:val="24"/>
          <w:szCs w:val="24"/>
        </w:rPr>
        <w:t xml:space="preserve">             </w:t>
      </w:r>
      <w:r w:rsidRPr="00B30809">
        <w:rPr>
          <w:rFonts w:asciiTheme="minorHAnsi" w:hAnsiTheme="minorHAnsi" w:cstheme="minorHAnsi"/>
          <w:b/>
          <w:sz w:val="24"/>
          <w:szCs w:val="24"/>
        </w:rPr>
        <w:t xml:space="preserve"> </w:t>
      </w:r>
      <w:proofErr w:type="spellStart"/>
      <w:r w:rsidRPr="00B30809">
        <w:rPr>
          <w:rFonts w:asciiTheme="minorHAnsi" w:hAnsiTheme="minorHAnsi" w:cstheme="minorHAnsi"/>
          <w:b/>
          <w:sz w:val="24"/>
          <w:szCs w:val="24"/>
        </w:rPr>
        <w:t>Αρ.Πρωτ</w:t>
      </w:r>
      <w:proofErr w:type="spellEnd"/>
      <w:r w:rsidRPr="00B30809">
        <w:rPr>
          <w:rFonts w:asciiTheme="minorHAnsi" w:hAnsiTheme="minorHAnsi" w:cstheme="minorHAnsi"/>
          <w:b/>
          <w:sz w:val="24"/>
          <w:szCs w:val="24"/>
        </w:rPr>
        <w:t xml:space="preserve">.: </w:t>
      </w:r>
      <w:r w:rsidR="00211267" w:rsidRPr="00B30809">
        <w:rPr>
          <w:rFonts w:asciiTheme="minorHAnsi" w:hAnsiTheme="minorHAnsi" w:cstheme="minorHAnsi"/>
          <w:b/>
          <w:sz w:val="24"/>
          <w:szCs w:val="24"/>
        </w:rPr>
        <w:t xml:space="preserve">οικ. </w:t>
      </w:r>
    </w:p>
    <w:p w14:paraId="7FE00ED2" w14:textId="77777777" w:rsidR="00277877" w:rsidRPr="00B30809" w:rsidRDefault="00277877" w:rsidP="00B30809">
      <w:pPr>
        <w:spacing w:after="0"/>
        <w:jc w:val="both"/>
        <w:rPr>
          <w:rFonts w:asciiTheme="minorHAnsi" w:hAnsiTheme="minorHAnsi" w:cstheme="minorHAnsi"/>
          <w:sz w:val="24"/>
          <w:szCs w:val="24"/>
        </w:rPr>
      </w:pPr>
      <w:r w:rsidRPr="00B30809">
        <w:rPr>
          <w:rFonts w:asciiTheme="minorHAnsi" w:hAnsiTheme="minorHAnsi" w:cstheme="minorHAnsi"/>
          <w:b/>
          <w:sz w:val="24"/>
          <w:szCs w:val="24"/>
        </w:rPr>
        <w:t xml:space="preserve">ΥΓΕΙΑΣ ΚΑΙ ΑΣΦΑΛΕΙΑΣ ΣΤΗ ΕΡΓΑΣΙΑ ΚΑΙ             </w:t>
      </w:r>
    </w:p>
    <w:p w14:paraId="51A58AD2" w14:textId="77777777" w:rsidR="004C18B3" w:rsidRDefault="00277877" w:rsidP="00B30809">
      <w:pPr>
        <w:spacing w:after="0"/>
        <w:jc w:val="both"/>
        <w:rPr>
          <w:rFonts w:asciiTheme="minorHAnsi" w:hAnsiTheme="minorHAnsi" w:cstheme="minorHAnsi"/>
          <w:b/>
          <w:sz w:val="24"/>
          <w:szCs w:val="24"/>
        </w:rPr>
      </w:pPr>
      <w:r w:rsidRPr="00B30809">
        <w:rPr>
          <w:rFonts w:asciiTheme="minorHAnsi" w:hAnsiTheme="minorHAnsi" w:cstheme="minorHAnsi"/>
          <w:b/>
          <w:sz w:val="24"/>
          <w:szCs w:val="24"/>
        </w:rPr>
        <w:t>ΕΝΤΑΞΗΣ ΣΤΗΝ ΕΡΓΑΣΙΑ</w:t>
      </w:r>
    </w:p>
    <w:p w14:paraId="56CB6FEE" w14:textId="77777777" w:rsidR="00277877" w:rsidRPr="00B30809" w:rsidRDefault="004C18B3" w:rsidP="00B30809">
      <w:pPr>
        <w:spacing w:after="0"/>
        <w:jc w:val="both"/>
        <w:rPr>
          <w:rFonts w:asciiTheme="minorHAnsi" w:hAnsiTheme="minorHAnsi" w:cstheme="minorHAnsi"/>
          <w:b/>
          <w:sz w:val="24"/>
          <w:szCs w:val="24"/>
        </w:rPr>
      </w:pPr>
      <w:proofErr w:type="spellStart"/>
      <w:r>
        <w:rPr>
          <w:rFonts w:asciiTheme="minorHAnsi" w:hAnsiTheme="minorHAnsi" w:cstheme="minorHAnsi"/>
          <w:b/>
          <w:sz w:val="24"/>
          <w:szCs w:val="24"/>
        </w:rPr>
        <w:t>Πληρ</w:t>
      </w:r>
      <w:proofErr w:type="spellEnd"/>
      <w:r>
        <w:rPr>
          <w:rFonts w:asciiTheme="minorHAnsi" w:hAnsiTheme="minorHAnsi" w:cstheme="minorHAnsi"/>
          <w:b/>
          <w:sz w:val="24"/>
          <w:szCs w:val="24"/>
        </w:rPr>
        <w:t>. Δ/</w:t>
      </w:r>
      <w:proofErr w:type="spellStart"/>
      <w:r>
        <w:rPr>
          <w:rFonts w:asciiTheme="minorHAnsi" w:hAnsiTheme="minorHAnsi" w:cstheme="minorHAnsi"/>
          <w:b/>
          <w:sz w:val="24"/>
          <w:szCs w:val="24"/>
        </w:rPr>
        <w:t>νση</w:t>
      </w:r>
      <w:proofErr w:type="spellEnd"/>
      <w:r>
        <w:rPr>
          <w:rFonts w:asciiTheme="minorHAnsi" w:hAnsiTheme="minorHAnsi" w:cstheme="minorHAnsi"/>
          <w:b/>
          <w:sz w:val="24"/>
          <w:szCs w:val="24"/>
        </w:rPr>
        <w:t xml:space="preserve"> υγείας</w:t>
      </w:r>
      <w:r w:rsidR="00277877" w:rsidRPr="00B30809">
        <w:rPr>
          <w:rFonts w:asciiTheme="minorHAnsi" w:hAnsiTheme="minorHAnsi" w:cstheme="minorHAnsi"/>
          <w:b/>
          <w:sz w:val="24"/>
          <w:szCs w:val="24"/>
        </w:rPr>
        <w:tab/>
      </w:r>
      <w:r w:rsidR="00277877" w:rsidRPr="00B30809">
        <w:rPr>
          <w:rFonts w:asciiTheme="minorHAnsi" w:hAnsiTheme="minorHAnsi" w:cstheme="minorHAnsi"/>
          <w:b/>
          <w:sz w:val="24"/>
          <w:szCs w:val="24"/>
        </w:rPr>
        <w:tab/>
      </w:r>
      <w:r w:rsidR="00277877" w:rsidRPr="00B30809">
        <w:rPr>
          <w:rFonts w:asciiTheme="minorHAnsi" w:hAnsiTheme="minorHAnsi" w:cstheme="minorHAnsi"/>
          <w:b/>
          <w:sz w:val="24"/>
          <w:szCs w:val="24"/>
        </w:rPr>
        <w:tab/>
      </w:r>
      <w:r w:rsidR="00277877" w:rsidRPr="00B30809">
        <w:rPr>
          <w:rFonts w:asciiTheme="minorHAnsi" w:hAnsiTheme="minorHAnsi" w:cstheme="minorHAnsi"/>
          <w:b/>
          <w:sz w:val="24"/>
          <w:szCs w:val="24"/>
        </w:rPr>
        <w:tab/>
      </w:r>
      <w:r w:rsidR="00277877" w:rsidRPr="00B30809">
        <w:rPr>
          <w:rFonts w:asciiTheme="minorHAnsi" w:hAnsiTheme="minorHAnsi" w:cstheme="minorHAnsi"/>
          <w:b/>
          <w:sz w:val="24"/>
          <w:szCs w:val="24"/>
        </w:rPr>
        <w:tab/>
      </w:r>
    </w:p>
    <w:p w14:paraId="5591EEE7" w14:textId="77777777" w:rsidR="006F4DD3" w:rsidRDefault="006F4DD3" w:rsidP="006F4DD3">
      <w:pPr>
        <w:spacing w:after="0"/>
        <w:jc w:val="both"/>
        <w:rPr>
          <w:rFonts w:cs="Calibri"/>
          <w:b/>
          <w:sz w:val="24"/>
          <w:szCs w:val="24"/>
        </w:rPr>
      </w:pPr>
      <w:r>
        <w:rPr>
          <w:rFonts w:cs="Calibri"/>
          <w:b/>
          <w:sz w:val="24"/>
          <w:szCs w:val="24"/>
        </w:rPr>
        <w:t>ΠΛΗΡΟΦΟΡΙΕΣ:</w:t>
      </w:r>
    </w:p>
    <w:p w14:paraId="5A86EDE8" w14:textId="77777777" w:rsidR="006F4DD3" w:rsidRDefault="006F4DD3" w:rsidP="006F4DD3">
      <w:pPr>
        <w:spacing w:after="0"/>
        <w:jc w:val="both"/>
        <w:rPr>
          <w:rFonts w:cs="Calibri"/>
          <w:b/>
          <w:sz w:val="24"/>
          <w:szCs w:val="24"/>
          <w:u w:val="single"/>
        </w:rPr>
      </w:pPr>
      <w:r>
        <w:rPr>
          <w:rFonts w:cs="Calibri"/>
          <w:b/>
          <w:sz w:val="24"/>
          <w:szCs w:val="24"/>
          <w:u w:val="single"/>
        </w:rPr>
        <w:t>Για θέματα Υγείας &amp; Ασφάλειας</w:t>
      </w:r>
    </w:p>
    <w:p w14:paraId="0561BCE5" w14:textId="77777777" w:rsidR="006F4DD3" w:rsidRDefault="006F4DD3" w:rsidP="006F4DD3">
      <w:pPr>
        <w:spacing w:after="0"/>
        <w:jc w:val="both"/>
        <w:rPr>
          <w:rFonts w:cs="Calibri"/>
          <w:b/>
          <w:sz w:val="24"/>
          <w:szCs w:val="24"/>
          <w:u w:val="single"/>
        </w:rPr>
      </w:pPr>
      <w:r>
        <w:rPr>
          <w:rFonts w:cs="Calibri"/>
          <w:b/>
          <w:sz w:val="24"/>
          <w:szCs w:val="24"/>
          <w:u w:val="single"/>
        </w:rPr>
        <w:t>στην Εργασία</w:t>
      </w:r>
    </w:p>
    <w:p w14:paraId="119847FB" w14:textId="77777777" w:rsidR="006F4DD3" w:rsidRDefault="006F4DD3" w:rsidP="006F4DD3">
      <w:pPr>
        <w:spacing w:after="0"/>
        <w:jc w:val="both"/>
        <w:rPr>
          <w:rFonts w:cs="Calibri"/>
          <w:sz w:val="24"/>
          <w:szCs w:val="24"/>
        </w:rPr>
      </w:pPr>
      <w:r>
        <w:rPr>
          <w:rFonts w:cs="Calibri"/>
          <w:sz w:val="24"/>
          <w:szCs w:val="24"/>
        </w:rPr>
        <w:t>Κεντρική Υπηρεσία: 2131516192, 087</w:t>
      </w:r>
    </w:p>
    <w:p w14:paraId="1A0E10CC" w14:textId="77777777" w:rsidR="006F4DD3" w:rsidRDefault="006F4DD3" w:rsidP="006F4DD3">
      <w:pPr>
        <w:spacing w:after="0"/>
        <w:jc w:val="both"/>
        <w:rPr>
          <w:rFonts w:cs="Calibri"/>
          <w:sz w:val="24"/>
          <w:szCs w:val="24"/>
        </w:rPr>
      </w:pPr>
      <w:r>
        <w:rPr>
          <w:rFonts w:cs="Calibri"/>
          <w:sz w:val="24"/>
          <w:szCs w:val="24"/>
        </w:rPr>
        <w:t>Σώμα Επιθεώρησης Εργασίας: 210-5289181, 184</w:t>
      </w:r>
    </w:p>
    <w:p w14:paraId="28A726D2" w14:textId="77777777" w:rsidR="006F4DD3" w:rsidRDefault="006F4DD3" w:rsidP="006F4DD3">
      <w:pPr>
        <w:spacing w:after="0"/>
        <w:jc w:val="both"/>
        <w:rPr>
          <w:rFonts w:cs="Calibri"/>
          <w:b/>
          <w:sz w:val="24"/>
          <w:szCs w:val="24"/>
          <w:u w:val="single"/>
        </w:rPr>
      </w:pPr>
      <w:r>
        <w:rPr>
          <w:rFonts w:cs="Calibri"/>
          <w:b/>
          <w:sz w:val="24"/>
          <w:szCs w:val="24"/>
          <w:u w:val="single"/>
        </w:rPr>
        <w:t xml:space="preserve">Για θέματα Εργασιακών Σχέσεων </w:t>
      </w:r>
    </w:p>
    <w:p w14:paraId="2F890F6C" w14:textId="77777777" w:rsidR="006F4DD3" w:rsidRDefault="006F4DD3" w:rsidP="006F4DD3">
      <w:pPr>
        <w:spacing w:after="0"/>
        <w:jc w:val="both"/>
        <w:rPr>
          <w:rFonts w:cs="Calibri"/>
          <w:sz w:val="24"/>
          <w:szCs w:val="24"/>
        </w:rPr>
      </w:pPr>
      <w:r>
        <w:rPr>
          <w:rFonts w:cs="Calibri"/>
          <w:sz w:val="24"/>
          <w:szCs w:val="24"/>
        </w:rPr>
        <w:t>Κεντρική Υπηρεσία: 2131516485, 447</w:t>
      </w:r>
    </w:p>
    <w:p w14:paraId="38216080" w14:textId="77777777" w:rsidR="006F4DD3" w:rsidRDefault="006F4DD3" w:rsidP="006F4DD3">
      <w:pPr>
        <w:spacing w:after="0"/>
        <w:jc w:val="both"/>
        <w:rPr>
          <w:rFonts w:cs="Calibri"/>
          <w:sz w:val="24"/>
          <w:szCs w:val="24"/>
        </w:rPr>
      </w:pPr>
      <w:r>
        <w:rPr>
          <w:rFonts w:cs="Calibri"/>
          <w:sz w:val="24"/>
          <w:szCs w:val="24"/>
        </w:rPr>
        <w:t>Σώμα Επιθεώρησης Εργασίας: 210-5289270, 222, 214</w:t>
      </w:r>
    </w:p>
    <w:p w14:paraId="737FE62A" w14:textId="77777777" w:rsidR="004C18B3" w:rsidRPr="004C18B3" w:rsidRDefault="004C18B3" w:rsidP="004C18B3">
      <w:pPr>
        <w:autoSpaceDE w:val="0"/>
        <w:autoSpaceDN w:val="0"/>
        <w:adjustRightInd w:val="0"/>
        <w:spacing w:after="0" w:line="240" w:lineRule="auto"/>
        <w:rPr>
          <w:rFonts w:ascii="Segoe UI" w:eastAsiaTheme="minorHAnsi" w:hAnsi="Segoe UI" w:cs="Segoe UI"/>
          <w:color w:val="000000"/>
          <w:sz w:val="24"/>
          <w:szCs w:val="24"/>
        </w:rPr>
      </w:pPr>
    </w:p>
    <w:p w14:paraId="0CADC708" w14:textId="77777777" w:rsidR="00A00FA3" w:rsidRPr="00A00FA3" w:rsidRDefault="00A00FA3" w:rsidP="00B30809">
      <w:pPr>
        <w:spacing w:after="0"/>
        <w:jc w:val="both"/>
        <w:rPr>
          <w:rFonts w:asciiTheme="minorHAnsi" w:hAnsiTheme="minorHAnsi" w:cstheme="minorHAnsi"/>
          <w:b/>
          <w:sz w:val="24"/>
          <w:szCs w:val="24"/>
        </w:rPr>
      </w:pPr>
    </w:p>
    <w:p w14:paraId="01B9356F" w14:textId="77777777" w:rsidR="00A00FA3" w:rsidRPr="004A205D" w:rsidRDefault="00A00FA3" w:rsidP="00B30809">
      <w:pPr>
        <w:spacing w:after="0"/>
        <w:jc w:val="both"/>
        <w:rPr>
          <w:rFonts w:asciiTheme="minorHAnsi" w:hAnsiTheme="minorHAnsi" w:cstheme="minorHAnsi"/>
          <w:b/>
          <w:sz w:val="24"/>
          <w:szCs w:val="24"/>
        </w:rPr>
      </w:pPr>
    </w:p>
    <w:p w14:paraId="3943874A" w14:textId="77777777" w:rsidR="00A00FA3" w:rsidRPr="004A205D" w:rsidRDefault="00A00FA3" w:rsidP="00B30809">
      <w:pPr>
        <w:spacing w:after="0"/>
        <w:jc w:val="both"/>
        <w:rPr>
          <w:rFonts w:asciiTheme="minorHAnsi" w:hAnsiTheme="minorHAnsi" w:cstheme="minorHAnsi"/>
          <w:b/>
          <w:sz w:val="24"/>
          <w:szCs w:val="24"/>
        </w:rPr>
      </w:pPr>
    </w:p>
    <w:p w14:paraId="6EAA02EA" w14:textId="77777777" w:rsidR="00A00FA3" w:rsidRPr="004A205D" w:rsidRDefault="00A00FA3" w:rsidP="00B30809">
      <w:pPr>
        <w:spacing w:after="0"/>
        <w:jc w:val="both"/>
        <w:rPr>
          <w:rFonts w:asciiTheme="minorHAnsi" w:hAnsiTheme="minorHAnsi" w:cstheme="minorHAnsi"/>
          <w:b/>
          <w:sz w:val="24"/>
          <w:szCs w:val="24"/>
        </w:rPr>
      </w:pPr>
    </w:p>
    <w:p w14:paraId="0B3EC478" w14:textId="77777777" w:rsidR="00277877" w:rsidRPr="00B30809" w:rsidRDefault="00277877" w:rsidP="00B30809">
      <w:pPr>
        <w:spacing w:after="0"/>
        <w:jc w:val="both"/>
        <w:rPr>
          <w:rFonts w:asciiTheme="minorHAnsi" w:hAnsiTheme="minorHAnsi" w:cstheme="minorHAnsi"/>
          <w:b/>
          <w:sz w:val="24"/>
          <w:szCs w:val="24"/>
        </w:rPr>
      </w:pPr>
      <w:r w:rsidRPr="00B30809">
        <w:rPr>
          <w:rFonts w:asciiTheme="minorHAnsi" w:hAnsiTheme="minorHAnsi" w:cstheme="minorHAnsi"/>
          <w:sz w:val="24"/>
          <w:szCs w:val="24"/>
        </w:rPr>
        <w:tab/>
      </w:r>
      <w:r w:rsidRPr="00B30809">
        <w:rPr>
          <w:rFonts w:asciiTheme="minorHAnsi" w:hAnsiTheme="minorHAnsi" w:cstheme="minorHAnsi"/>
          <w:sz w:val="24"/>
          <w:szCs w:val="24"/>
        </w:rPr>
        <w:tab/>
      </w:r>
      <w:r w:rsidRPr="00B30809">
        <w:rPr>
          <w:rFonts w:asciiTheme="minorHAnsi" w:hAnsiTheme="minorHAnsi" w:cstheme="minorHAnsi"/>
          <w:sz w:val="24"/>
          <w:szCs w:val="24"/>
        </w:rPr>
        <w:tab/>
      </w:r>
      <w:r w:rsidR="00A00FA3" w:rsidRPr="004A205D">
        <w:rPr>
          <w:rFonts w:asciiTheme="minorHAnsi" w:hAnsiTheme="minorHAnsi" w:cstheme="minorHAnsi"/>
          <w:sz w:val="24"/>
          <w:szCs w:val="24"/>
        </w:rPr>
        <w:t xml:space="preserve">               </w:t>
      </w:r>
      <w:r w:rsidRPr="00B30809">
        <w:rPr>
          <w:rFonts w:asciiTheme="minorHAnsi" w:hAnsiTheme="minorHAnsi" w:cstheme="minorHAnsi"/>
          <w:b/>
          <w:sz w:val="24"/>
          <w:szCs w:val="24"/>
        </w:rPr>
        <w:t>Α Π Ο Φ Α Σ Η</w:t>
      </w:r>
    </w:p>
    <w:p w14:paraId="0203F402" w14:textId="77777777" w:rsidR="00277877" w:rsidRPr="00B30809" w:rsidRDefault="00277877" w:rsidP="00B30809">
      <w:pPr>
        <w:autoSpaceDE w:val="0"/>
        <w:autoSpaceDN w:val="0"/>
        <w:adjustRightInd w:val="0"/>
        <w:spacing w:after="0"/>
        <w:jc w:val="both"/>
        <w:rPr>
          <w:rFonts w:asciiTheme="minorHAnsi" w:hAnsiTheme="minorHAnsi" w:cstheme="minorHAnsi"/>
          <w:b/>
          <w:sz w:val="24"/>
          <w:szCs w:val="24"/>
        </w:rPr>
      </w:pPr>
    </w:p>
    <w:p w14:paraId="6CB49DFB" w14:textId="77777777" w:rsidR="00207ECA" w:rsidRPr="00B30809" w:rsidRDefault="00207ECA" w:rsidP="00B30809">
      <w:pPr>
        <w:autoSpaceDE w:val="0"/>
        <w:autoSpaceDN w:val="0"/>
        <w:adjustRightInd w:val="0"/>
        <w:spacing w:after="0"/>
        <w:jc w:val="both"/>
        <w:rPr>
          <w:rFonts w:asciiTheme="minorHAnsi" w:hAnsiTheme="minorHAnsi" w:cstheme="minorHAnsi"/>
          <w:b/>
          <w:color w:val="000000"/>
          <w:sz w:val="24"/>
          <w:szCs w:val="24"/>
        </w:rPr>
      </w:pPr>
    </w:p>
    <w:p w14:paraId="681D9B4C" w14:textId="77777777" w:rsidR="00904FF8" w:rsidRPr="00B30809" w:rsidRDefault="00277877" w:rsidP="00B30809">
      <w:pPr>
        <w:autoSpaceDE w:val="0"/>
        <w:autoSpaceDN w:val="0"/>
        <w:adjustRightInd w:val="0"/>
        <w:spacing w:after="0"/>
        <w:jc w:val="both"/>
        <w:rPr>
          <w:rFonts w:asciiTheme="minorHAnsi" w:hAnsiTheme="minorHAnsi" w:cstheme="minorHAnsi"/>
          <w:b/>
          <w:bCs/>
          <w:sz w:val="24"/>
          <w:szCs w:val="24"/>
        </w:rPr>
      </w:pPr>
      <w:r w:rsidRPr="00B30809">
        <w:rPr>
          <w:rFonts w:asciiTheme="minorHAnsi" w:hAnsiTheme="minorHAnsi" w:cstheme="minorHAnsi"/>
          <w:b/>
          <w:color w:val="000000"/>
          <w:sz w:val="24"/>
          <w:szCs w:val="24"/>
        </w:rPr>
        <w:t>ΘΕΜΑ:</w:t>
      </w:r>
      <w:r w:rsidR="007266C9" w:rsidRPr="00B30809">
        <w:rPr>
          <w:rFonts w:asciiTheme="minorHAnsi" w:hAnsiTheme="minorHAnsi" w:cstheme="minorHAnsi"/>
          <w:b/>
          <w:sz w:val="24"/>
          <w:szCs w:val="24"/>
        </w:rPr>
        <w:t xml:space="preserve"> </w:t>
      </w:r>
      <w:r w:rsidR="00904FF8" w:rsidRPr="00B30809">
        <w:rPr>
          <w:rFonts w:asciiTheme="minorHAnsi" w:hAnsiTheme="minorHAnsi" w:cstheme="minorHAnsi"/>
          <w:b/>
          <w:bCs/>
          <w:sz w:val="24"/>
          <w:szCs w:val="24"/>
        </w:rPr>
        <w:t xml:space="preserve">Εφαρμογή του υποχρεωτικού μέτρου του διαγνωστικού ελέγχου </w:t>
      </w:r>
      <w:proofErr w:type="spellStart"/>
      <w:r w:rsidR="00904FF8" w:rsidRPr="00B30809">
        <w:rPr>
          <w:rFonts w:asciiTheme="minorHAnsi" w:hAnsiTheme="minorHAnsi" w:cstheme="minorHAnsi"/>
          <w:b/>
          <w:bCs/>
          <w:sz w:val="24"/>
          <w:szCs w:val="24"/>
        </w:rPr>
        <w:t>νόσησης</w:t>
      </w:r>
      <w:proofErr w:type="spellEnd"/>
      <w:r w:rsidR="00904FF8" w:rsidRPr="00B30809">
        <w:rPr>
          <w:rFonts w:asciiTheme="minorHAnsi" w:hAnsiTheme="minorHAnsi" w:cstheme="minorHAnsi"/>
          <w:b/>
          <w:bCs/>
          <w:sz w:val="24"/>
          <w:szCs w:val="24"/>
        </w:rPr>
        <w:t xml:space="preserve"> από τον </w:t>
      </w:r>
      <w:proofErr w:type="spellStart"/>
      <w:r w:rsidR="00904FF8" w:rsidRPr="00B30809">
        <w:rPr>
          <w:rFonts w:asciiTheme="minorHAnsi" w:hAnsiTheme="minorHAnsi" w:cstheme="minorHAnsi"/>
          <w:b/>
          <w:bCs/>
          <w:sz w:val="24"/>
          <w:szCs w:val="24"/>
        </w:rPr>
        <w:t>Κορωνοϊό</w:t>
      </w:r>
      <w:proofErr w:type="spellEnd"/>
      <w:r w:rsidR="00904FF8" w:rsidRPr="00B30809">
        <w:rPr>
          <w:rFonts w:asciiTheme="minorHAnsi" w:hAnsiTheme="minorHAnsi" w:cstheme="minorHAnsi"/>
          <w:b/>
          <w:bCs/>
          <w:sz w:val="24"/>
          <w:szCs w:val="24"/>
        </w:rPr>
        <w:t xml:space="preserve"> covid-19 σε εργαζόμενους</w:t>
      </w:r>
      <w:r w:rsidR="009A1907">
        <w:rPr>
          <w:rFonts w:asciiTheme="minorHAnsi" w:hAnsiTheme="minorHAnsi" w:cstheme="minorHAnsi"/>
          <w:b/>
          <w:bCs/>
          <w:sz w:val="24"/>
          <w:szCs w:val="24"/>
        </w:rPr>
        <w:t xml:space="preserve"> </w:t>
      </w:r>
      <w:r w:rsidR="009A1907" w:rsidRPr="00AA35BD">
        <w:rPr>
          <w:rFonts w:asciiTheme="minorHAnsi" w:hAnsiTheme="minorHAnsi" w:cstheme="minorHAnsi"/>
          <w:b/>
          <w:bCs/>
          <w:sz w:val="24"/>
          <w:szCs w:val="24"/>
        </w:rPr>
        <w:t>του ιδιωτικού τομέα</w:t>
      </w:r>
      <w:r w:rsidR="00904FF8" w:rsidRPr="00B30809">
        <w:rPr>
          <w:rFonts w:asciiTheme="minorHAnsi" w:hAnsiTheme="minorHAnsi" w:cstheme="minorHAnsi"/>
          <w:b/>
          <w:bCs/>
          <w:sz w:val="24"/>
          <w:szCs w:val="24"/>
        </w:rPr>
        <w:t xml:space="preserve"> που παρέχουν την εργασία τους με φυσική παρουσία</w:t>
      </w:r>
      <w:r w:rsidR="009A1907">
        <w:rPr>
          <w:rFonts w:asciiTheme="minorHAnsi" w:hAnsiTheme="minorHAnsi" w:cstheme="minorHAnsi"/>
          <w:b/>
          <w:bCs/>
          <w:sz w:val="24"/>
          <w:szCs w:val="24"/>
        </w:rPr>
        <w:t>.</w:t>
      </w:r>
    </w:p>
    <w:p w14:paraId="52DB9FC7" w14:textId="77777777" w:rsidR="00680310" w:rsidRDefault="00680310" w:rsidP="00B30809">
      <w:pPr>
        <w:autoSpaceDE w:val="0"/>
        <w:autoSpaceDN w:val="0"/>
        <w:adjustRightInd w:val="0"/>
        <w:spacing w:after="0"/>
        <w:jc w:val="both"/>
        <w:rPr>
          <w:rFonts w:asciiTheme="minorHAnsi" w:hAnsiTheme="minorHAnsi" w:cstheme="minorHAnsi"/>
          <w:sz w:val="24"/>
          <w:szCs w:val="24"/>
        </w:rPr>
      </w:pPr>
    </w:p>
    <w:p w14:paraId="4E8D8815" w14:textId="77777777" w:rsidR="006F4DD3" w:rsidRPr="00B30809" w:rsidRDefault="006F4DD3" w:rsidP="00B30809">
      <w:pPr>
        <w:autoSpaceDE w:val="0"/>
        <w:autoSpaceDN w:val="0"/>
        <w:adjustRightInd w:val="0"/>
        <w:spacing w:after="0"/>
        <w:jc w:val="both"/>
        <w:rPr>
          <w:rFonts w:asciiTheme="minorHAnsi" w:hAnsiTheme="minorHAnsi" w:cstheme="minorHAnsi"/>
          <w:sz w:val="24"/>
          <w:szCs w:val="24"/>
        </w:rPr>
      </w:pPr>
    </w:p>
    <w:p w14:paraId="26AA71F6" w14:textId="77777777" w:rsidR="00277877" w:rsidRPr="00B30809" w:rsidRDefault="00277877" w:rsidP="00B30809">
      <w:pPr>
        <w:spacing w:after="0"/>
        <w:jc w:val="center"/>
        <w:rPr>
          <w:rFonts w:asciiTheme="minorHAnsi" w:hAnsiTheme="minorHAnsi" w:cstheme="minorHAnsi"/>
          <w:b/>
          <w:bCs/>
          <w:sz w:val="24"/>
          <w:szCs w:val="24"/>
        </w:rPr>
      </w:pPr>
      <w:r w:rsidRPr="00B30809">
        <w:rPr>
          <w:rFonts w:asciiTheme="minorHAnsi" w:hAnsiTheme="minorHAnsi" w:cstheme="minorHAnsi"/>
          <w:b/>
          <w:bCs/>
          <w:sz w:val="24"/>
          <w:szCs w:val="24"/>
        </w:rPr>
        <w:t>ΟΙ ΥΠΟΥΡΓΟΙ</w:t>
      </w:r>
    </w:p>
    <w:p w14:paraId="73E2A628" w14:textId="77777777" w:rsidR="00277877" w:rsidRPr="00B30809" w:rsidRDefault="00277877" w:rsidP="00B30809">
      <w:pPr>
        <w:spacing w:after="0"/>
        <w:jc w:val="center"/>
        <w:rPr>
          <w:rFonts w:asciiTheme="minorHAnsi" w:hAnsiTheme="minorHAnsi" w:cstheme="minorHAnsi"/>
          <w:b/>
          <w:bCs/>
          <w:sz w:val="24"/>
          <w:szCs w:val="24"/>
        </w:rPr>
      </w:pPr>
      <w:r w:rsidRPr="00B30809">
        <w:rPr>
          <w:rFonts w:asciiTheme="minorHAnsi" w:hAnsiTheme="minorHAnsi" w:cstheme="minorHAnsi"/>
          <w:b/>
          <w:bCs/>
          <w:sz w:val="24"/>
          <w:szCs w:val="24"/>
        </w:rPr>
        <w:t xml:space="preserve">ΕΡΓΑΣΙΑΣ ΚΑΙ ΚΟΙΝΩΝΙΚΩΝ ΥΠΟΘΕΣΕΩΝ </w:t>
      </w:r>
      <w:r w:rsidR="00680310" w:rsidRPr="00B30809">
        <w:rPr>
          <w:rFonts w:asciiTheme="minorHAnsi" w:hAnsiTheme="minorHAnsi" w:cstheme="minorHAnsi"/>
          <w:b/>
          <w:bCs/>
          <w:sz w:val="24"/>
          <w:szCs w:val="24"/>
        </w:rPr>
        <w:t xml:space="preserve">ΚΑΙ </w:t>
      </w:r>
      <w:r w:rsidRPr="00B30809">
        <w:rPr>
          <w:rFonts w:asciiTheme="minorHAnsi" w:hAnsiTheme="minorHAnsi" w:cstheme="minorHAnsi"/>
          <w:b/>
          <w:bCs/>
          <w:sz w:val="24"/>
          <w:szCs w:val="24"/>
        </w:rPr>
        <w:t>ΥΓΕΙΑΣ</w:t>
      </w:r>
    </w:p>
    <w:p w14:paraId="590D4AC9" w14:textId="77777777" w:rsidR="00207ECA" w:rsidRPr="00B30809" w:rsidRDefault="00207ECA" w:rsidP="00B30809">
      <w:pPr>
        <w:autoSpaceDE w:val="0"/>
        <w:autoSpaceDN w:val="0"/>
        <w:adjustRightInd w:val="0"/>
        <w:spacing w:after="0"/>
        <w:jc w:val="center"/>
        <w:rPr>
          <w:rFonts w:asciiTheme="minorHAnsi" w:hAnsiTheme="minorHAnsi" w:cstheme="minorHAnsi"/>
          <w:sz w:val="24"/>
          <w:szCs w:val="24"/>
        </w:rPr>
      </w:pPr>
    </w:p>
    <w:p w14:paraId="6DFADD67" w14:textId="77777777" w:rsidR="00207ECA" w:rsidRPr="00B30809" w:rsidRDefault="00207ECA" w:rsidP="00B30809">
      <w:pPr>
        <w:autoSpaceDE w:val="0"/>
        <w:autoSpaceDN w:val="0"/>
        <w:adjustRightInd w:val="0"/>
        <w:spacing w:after="0"/>
        <w:jc w:val="both"/>
        <w:rPr>
          <w:rFonts w:asciiTheme="minorHAnsi" w:hAnsiTheme="minorHAnsi" w:cstheme="minorHAnsi"/>
          <w:sz w:val="24"/>
          <w:szCs w:val="24"/>
        </w:rPr>
      </w:pPr>
    </w:p>
    <w:p w14:paraId="4C0CB732" w14:textId="77777777" w:rsidR="00277877" w:rsidRPr="00B30809" w:rsidRDefault="00277877"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t>Έχοντας υπόψη:</w:t>
      </w:r>
    </w:p>
    <w:p w14:paraId="1EDCDFE5" w14:textId="77777777" w:rsidR="00277877" w:rsidRPr="00B30809" w:rsidRDefault="00277877"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t xml:space="preserve">1. Το άρθρο </w:t>
      </w:r>
      <w:r w:rsidR="00680310" w:rsidRPr="00B30809">
        <w:rPr>
          <w:rFonts w:asciiTheme="minorHAnsi" w:hAnsiTheme="minorHAnsi" w:cstheme="minorHAnsi"/>
          <w:sz w:val="24"/>
          <w:szCs w:val="24"/>
        </w:rPr>
        <w:t>46</w:t>
      </w:r>
      <w:r w:rsidRPr="00B30809">
        <w:rPr>
          <w:rFonts w:asciiTheme="minorHAnsi" w:hAnsiTheme="minorHAnsi" w:cstheme="minorHAnsi"/>
          <w:sz w:val="24"/>
          <w:szCs w:val="24"/>
        </w:rPr>
        <w:t xml:space="preserve"> του ν. 47</w:t>
      </w:r>
      <w:r w:rsidR="00680310" w:rsidRPr="00B30809">
        <w:rPr>
          <w:rFonts w:asciiTheme="minorHAnsi" w:hAnsiTheme="minorHAnsi" w:cstheme="minorHAnsi"/>
          <w:sz w:val="24"/>
          <w:szCs w:val="24"/>
        </w:rPr>
        <w:t>90</w:t>
      </w:r>
      <w:r w:rsidRPr="00B30809">
        <w:rPr>
          <w:rFonts w:asciiTheme="minorHAnsi" w:hAnsiTheme="minorHAnsi" w:cstheme="minorHAnsi"/>
          <w:sz w:val="24"/>
          <w:szCs w:val="24"/>
        </w:rPr>
        <w:t>/202</w:t>
      </w:r>
      <w:r w:rsidR="00680310" w:rsidRPr="00B30809">
        <w:rPr>
          <w:rFonts w:asciiTheme="minorHAnsi" w:hAnsiTheme="minorHAnsi" w:cstheme="minorHAnsi"/>
          <w:sz w:val="24"/>
          <w:szCs w:val="24"/>
        </w:rPr>
        <w:t>1</w:t>
      </w:r>
      <w:r w:rsidRPr="00B30809">
        <w:rPr>
          <w:rFonts w:asciiTheme="minorHAnsi" w:hAnsiTheme="minorHAnsi" w:cstheme="minorHAnsi"/>
          <w:sz w:val="24"/>
          <w:szCs w:val="24"/>
        </w:rPr>
        <w:t xml:space="preserve"> «</w:t>
      </w:r>
      <w:r w:rsidR="00680310" w:rsidRPr="00B30809">
        <w:rPr>
          <w:rFonts w:asciiTheme="minorHAnsi" w:hAnsiTheme="minorHAnsi" w:cstheme="minorHAnsi"/>
          <w:sz w:val="24"/>
          <w:szCs w:val="24"/>
        </w:rPr>
        <w:t xml:space="preserve">Κατεπείγουσες ρυθμίσεις για την προστασία της δημόσιας υγείας από τις συνεχιζόμενες συνέπειες της πανδημίας του </w:t>
      </w:r>
      <w:proofErr w:type="spellStart"/>
      <w:r w:rsidR="00680310" w:rsidRPr="00B30809">
        <w:rPr>
          <w:rFonts w:asciiTheme="minorHAnsi" w:hAnsiTheme="minorHAnsi" w:cstheme="minorHAnsi"/>
          <w:sz w:val="24"/>
          <w:szCs w:val="24"/>
        </w:rPr>
        <w:t>κορωνοϊού</w:t>
      </w:r>
      <w:proofErr w:type="spellEnd"/>
      <w:r w:rsidR="00680310" w:rsidRPr="00B30809">
        <w:rPr>
          <w:rFonts w:asciiTheme="minorHAnsi" w:hAnsiTheme="minorHAnsi" w:cstheme="minorHAnsi"/>
          <w:sz w:val="24"/>
          <w:szCs w:val="24"/>
        </w:rPr>
        <w:t xml:space="preserve"> COVID-19, την ανάπτυξη, την κοινωνική προστασία και την επαναλειτουργία των δικαστηρίων και άλλα ζητήματα» (Α΄ 48).</w:t>
      </w:r>
    </w:p>
    <w:p w14:paraId="1A8608CB" w14:textId="77777777" w:rsidR="00277877" w:rsidRPr="00B30809" w:rsidRDefault="00277877"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lastRenderedPageBreak/>
        <w:t>2. Τον ν. 4270/2014 «Αρχές δημοσιονομικής διαχείρισης και εποπτείας (ενσωμάτωση της Οδηγίας 2011/85/ΕΕ) - δημόσιο λογιστικό</w:t>
      </w:r>
      <w:r w:rsidR="00B30809" w:rsidRPr="00B30809">
        <w:rPr>
          <w:rFonts w:asciiTheme="minorHAnsi" w:hAnsiTheme="minorHAnsi" w:cstheme="minorHAnsi"/>
          <w:sz w:val="24"/>
          <w:szCs w:val="24"/>
        </w:rPr>
        <w:t xml:space="preserve"> και άλλες διατάξεις» (Α΄ 143).</w:t>
      </w:r>
    </w:p>
    <w:p w14:paraId="230C1ADB" w14:textId="77777777" w:rsidR="00277877" w:rsidRPr="00B30809" w:rsidRDefault="00277877"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t>3. Τον ν. 4622/2019 «Επιτελικό Κράτος: οργάνωση, λειτουργία και διαφάνεια της Κυβέρνησης, των κυβερνητικών οργάνων και της κεντρικ</w:t>
      </w:r>
      <w:r w:rsidR="00B30809" w:rsidRPr="00B30809">
        <w:rPr>
          <w:rFonts w:asciiTheme="minorHAnsi" w:hAnsiTheme="minorHAnsi" w:cstheme="minorHAnsi"/>
          <w:sz w:val="24"/>
          <w:szCs w:val="24"/>
        </w:rPr>
        <w:t>ής δημόσιας διοίκησης» (Α΄ 133).</w:t>
      </w:r>
    </w:p>
    <w:p w14:paraId="226F057F" w14:textId="77777777" w:rsidR="003828B9" w:rsidRPr="00B30809" w:rsidRDefault="00277877"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t xml:space="preserve">4. </w:t>
      </w:r>
      <w:r w:rsidR="00B00A9D" w:rsidRPr="00B30809">
        <w:rPr>
          <w:rFonts w:asciiTheme="minorHAnsi" w:hAnsiTheme="minorHAnsi" w:cstheme="minorHAnsi"/>
          <w:sz w:val="24"/>
          <w:szCs w:val="24"/>
        </w:rPr>
        <w:t>Τ</w:t>
      </w:r>
      <w:r w:rsidR="003828B9" w:rsidRPr="00B30809">
        <w:rPr>
          <w:rFonts w:asciiTheme="minorHAnsi" w:hAnsiTheme="minorHAnsi" w:cstheme="minorHAnsi"/>
          <w:sz w:val="24"/>
          <w:szCs w:val="24"/>
        </w:rPr>
        <w:t>ο άρθρο 90 «Κώδικα της νομοθεσίας για την Κυβέρνηση και τα κυβερνητικά Όργανα (</w:t>
      </w:r>
      <w:proofErr w:type="spellStart"/>
      <w:r w:rsidR="003828B9" w:rsidRPr="00B30809">
        <w:rPr>
          <w:rFonts w:asciiTheme="minorHAnsi" w:hAnsiTheme="minorHAnsi" w:cstheme="minorHAnsi"/>
          <w:sz w:val="24"/>
          <w:szCs w:val="24"/>
        </w:rPr>
        <w:t>π.δ.</w:t>
      </w:r>
      <w:proofErr w:type="spellEnd"/>
      <w:r w:rsidR="003828B9" w:rsidRPr="00B30809">
        <w:rPr>
          <w:rFonts w:asciiTheme="minorHAnsi" w:hAnsiTheme="minorHAnsi" w:cstheme="minorHAnsi"/>
          <w:sz w:val="24"/>
          <w:szCs w:val="24"/>
        </w:rPr>
        <w:t xml:space="preserve"> 63/2005, Α΄ 98), σε συνδυασμό με την περ. 22 του άρθρο</w:t>
      </w:r>
      <w:r w:rsidR="00B30809" w:rsidRPr="00B30809">
        <w:rPr>
          <w:rFonts w:asciiTheme="minorHAnsi" w:hAnsiTheme="minorHAnsi" w:cstheme="minorHAnsi"/>
          <w:sz w:val="24"/>
          <w:szCs w:val="24"/>
        </w:rPr>
        <w:t>υ 119 του ν. 4622/2019 (Α’ 133).</w:t>
      </w:r>
    </w:p>
    <w:p w14:paraId="1832ACFC" w14:textId="77777777" w:rsidR="0099240C" w:rsidRPr="00B30809" w:rsidRDefault="00277877"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t xml:space="preserve">5. Το </w:t>
      </w:r>
      <w:proofErr w:type="spellStart"/>
      <w:r w:rsidRPr="00B30809">
        <w:rPr>
          <w:rFonts w:asciiTheme="minorHAnsi" w:hAnsiTheme="minorHAnsi" w:cstheme="minorHAnsi"/>
          <w:sz w:val="24"/>
          <w:szCs w:val="24"/>
        </w:rPr>
        <w:t>π.δ.</w:t>
      </w:r>
      <w:proofErr w:type="spellEnd"/>
      <w:r w:rsidRPr="00B30809">
        <w:rPr>
          <w:rFonts w:asciiTheme="minorHAnsi" w:hAnsiTheme="minorHAnsi" w:cstheme="minorHAnsi"/>
          <w:sz w:val="24"/>
          <w:szCs w:val="24"/>
        </w:rPr>
        <w:t xml:space="preserve"> 134/2017 «Οργανισμός Υπουργείου Εργασίας, Κοινωνικής Ασφάλισης και Κ</w:t>
      </w:r>
      <w:r w:rsidR="00B30809" w:rsidRPr="00B30809">
        <w:rPr>
          <w:rFonts w:asciiTheme="minorHAnsi" w:hAnsiTheme="minorHAnsi" w:cstheme="minorHAnsi"/>
          <w:sz w:val="24"/>
          <w:szCs w:val="24"/>
        </w:rPr>
        <w:t>οινωνικής Αλληλεγγύης» (Α’ 168).</w:t>
      </w:r>
      <w:r w:rsidRPr="00B30809">
        <w:rPr>
          <w:rFonts w:asciiTheme="minorHAnsi" w:hAnsiTheme="minorHAnsi" w:cstheme="minorHAnsi"/>
          <w:sz w:val="24"/>
          <w:szCs w:val="24"/>
        </w:rPr>
        <w:t xml:space="preserve"> </w:t>
      </w:r>
    </w:p>
    <w:p w14:paraId="6B22FCD6" w14:textId="77777777" w:rsidR="0032483D" w:rsidRPr="00B30809" w:rsidRDefault="0032483D"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t xml:space="preserve">6. Το </w:t>
      </w:r>
      <w:proofErr w:type="spellStart"/>
      <w:r w:rsidRPr="00B30809">
        <w:rPr>
          <w:rFonts w:asciiTheme="minorHAnsi" w:hAnsiTheme="minorHAnsi" w:cstheme="minorHAnsi"/>
          <w:sz w:val="24"/>
          <w:szCs w:val="24"/>
        </w:rPr>
        <w:t>π.δ.</w:t>
      </w:r>
      <w:proofErr w:type="spellEnd"/>
      <w:r w:rsidRPr="00B30809">
        <w:rPr>
          <w:rFonts w:asciiTheme="minorHAnsi" w:hAnsiTheme="minorHAnsi" w:cstheme="minorHAnsi"/>
          <w:sz w:val="24"/>
          <w:szCs w:val="24"/>
        </w:rPr>
        <w:t xml:space="preserve"> 121/2017 «Οργανισμός του Υπουργείου Υγείας» (Α’</w:t>
      </w:r>
      <w:r w:rsidR="00B30809" w:rsidRPr="00B30809">
        <w:rPr>
          <w:rFonts w:asciiTheme="minorHAnsi" w:hAnsiTheme="minorHAnsi" w:cstheme="minorHAnsi"/>
          <w:sz w:val="24"/>
          <w:szCs w:val="24"/>
        </w:rPr>
        <w:t xml:space="preserve"> </w:t>
      </w:r>
      <w:r w:rsidRPr="00B30809">
        <w:rPr>
          <w:rFonts w:asciiTheme="minorHAnsi" w:hAnsiTheme="minorHAnsi" w:cstheme="minorHAnsi"/>
          <w:sz w:val="24"/>
          <w:szCs w:val="24"/>
        </w:rPr>
        <w:t>148).</w:t>
      </w:r>
    </w:p>
    <w:p w14:paraId="384A8DE9" w14:textId="77777777" w:rsidR="00277877" w:rsidRPr="00B30809" w:rsidRDefault="0032483D"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t>7</w:t>
      </w:r>
      <w:r w:rsidR="00277877" w:rsidRPr="00B30809">
        <w:rPr>
          <w:rFonts w:asciiTheme="minorHAnsi" w:hAnsiTheme="minorHAnsi" w:cstheme="minorHAnsi"/>
          <w:sz w:val="24"/>
          <w:szCs w:val="24"/>
        </w:rPr>
        <w:t xml:space="preserve">. Το </w:t>
      </w:r>
      <w:proofErr w:type="spellStart"/>
      <w:r w:rsidR="00277877" w:rsidRPr="00B30809">
        <w:rPr>
          <w:rFonts w:asciiTheme="minorHAnsi" w:hAnsiTheme="minorHAnsi" w:cstheme="minorHAnsi"/>
          <w:sz w:val="24"/>
          <w:szCs w:val="24"/>
        </w:rPr>
        <w:t>π.δ.</w:t>
      </w:r>
      <w:proofErr w:type="spellEnd"/>
      <w:r w:rsidR="00277877" w:rsidRPr="00B30809">
        <w:rPr>
          <w:rFonts w:asciiTheme="minorHAnsi" w:hAnsiTheme="minorHAnsi" w:cstheme="minorHAnsi"/>
          <w:sz w:val="24"/>
          <w:szCs w:val="24"/>
        </w:rPr>
        <w:t xml:space="preserve"> 81/2019 «Σύσταση, συγχώνευση, μετονομασία και κατάργηση Υπουργείων και καθορισμός των αρμοδιοτήτων τους - Μεταφορά υπηρεσιών και αρμοδιοτήτων μεταξύ Υ</w:t>
      </w:r>
      <w:r w:rsidR="00B30809" w:rsidRPr="00B30809">
        <w:rPr>
          <w:rFonts w:asciiTheme="minorHAnsi" w:hAnsiTheme="minorHAnsi" w:cstheme="minorHAnsi"/>
          <w:sz w:val="24"/>
          <w:szCs w:val="24"/>
        </w:rPr>
        <w:t>πουργείων» (Α΄ 119).</w:t>
      </w:r>
    </w:p>
    <w:p w14:paraId="1F32FA57" w14:textId="77777777" w:rsidR="00277877" w:rsidRPr="00B30809" w:rsidRDefault="0032483D"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t>8</w:t>
      </w:r>
      <w:r w:rsidR="00277877" w:rsidRPr="00B30809">
        <w:rPr>
          <w:rFonts w:asciiTheme="minorHAnsi" w:hAnsiTheme="minorHAnsi" w:cstheme="minorHAnsi"/>
          <w:sz w:val="24"/>
          <w:szCs w:val="24"/>
        </w:rPr>
        <w:t xml:space="preserve">. Το </w:t>
      </w:r>
      <w:proofErr w:type="spellStart"/>
      <w:r w:rsidR="00277877" w:rsidRPr="00B30809">
        <w:rPr>
          <w:rFonts w:asciiTheme="minorHAnsi" w:hAnsiTheme="minorHAnsi" w:cstheme="minorHAnsi"/>
          <w:sz w:val="24"/>
          <w:szCs w:val="24"/>
        </w:rPr>
        <w:t>π.δ.</w:t>
      </w:r>
      <w:proofErr w:type="spellEnd"/>
      <w:r w:rsidR="00277877" w:rsidRPr="00B30809">
        <w:rPr>
          <w:rFonts w:asciiTheme="minorHAnsi" w:hAnsiTheme="minorHAnsi" w:cstheme="minorHAnsi"/>
          <w:sz w:val="24"/>
          <w:szCs w:val="24"/>
        </w:rPr>
        <w:t xml:space="preserve"> 83/2019 «Διορισμός Αντιπροέδρου της Κυβέρνησης, Υπουργών, Αναπληρωτών Υπουργών και Υφυπουργών» (Α΄ 121),</w:t>
      </w:r>
      <w:r w:rsidR="009618D3" w:rsidRPr="00B30809">
        <w:rPr>
          <w:rFonts w:asciiTheme="minorHAnsi" w:hAnsiTheme="minorHAnsi" w:cstheme="minorHAnsi"/>
          <w:sz w:val="24"/>
          <w:szCs w:val="24"/>
        </w:rPr>
        <w:t xml:space="preserve"> καθώς και το </w:t>
      </w:r>
      <w:proofErr w:type="spellStart"/>
      <w:r w:rsidR="009618D3" w:rsidRPr="00B30809">
        <w:rPr>
          <w:rFonts w:asciiTheme="minorHAnsi" w:hAnsiTheme="minorHAnsi" w:cstheme="minorHAnsi"/>
          <w:sz w:val="24"/>
          <w:szCs w:val="24"/>
        </w:rPr>
        <w:t>π.δ.</w:t>
      </w:r>
      <w:proofErr w:type="spellEnd"/>
      <w:r w:rsidR="009618D3" w:rsidRPr="00B30809">
        <w:rPr>
          <w:rFonts w:asciiTheme="minorHAnsi" w:hAnsiTheme="minorHAnsi" w:cstheme="minorHAnsi"/>
          <w:sz w:val="24"/>
          <w:szCs w:val="24"/>
        </w:rPr>
        <w:t xml:space="preserve"> 62/2020 «Διορισμός Αναπληρωτών Υπ</w:t>
      </w:r>
      <w:r w:rsidR="00B30809" w:rsidRPr="00B30809">
        <w:rPr>
          <w:rFonts w:asciiTheme="minorHAnsi" w:hAnsiTheme="minorHAnsi" w:cstheme="minorHAnsi"/>
          <w:sz w:val="24"/>
          <w:szCs w:val="24"/>
        </w:rPr>
        <w:t>ουργών και Υφυπουργών» (Α’ 155).</w:t>
      </w:r>
    </w:p>
    <w:p w14:paraId="01BA9528" w14:textId="77777777" w:rsidR="00277877" w:rsidRPr="00B30809" w:rsidRDefault="0032483D"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t>9</w:t>
      </w:r>
      <w:r w:rsidR="00277877" w:rsidRPr="00B30809">
        <w:rPr>
          <w:rFonts w:asciiTheme="minorHAnsi" w:hAnsiTheme="minorHAnsi" w:cstheme="minorHAnsi"/>
          <w:sz w:val="24"/>
          <w:szCs w:val="24"/>
        </w:rPr>
        <w:t xml:space="preserve">. Το </w:t>
      </w:r>
      <w:proofErr w:type="spellStart"/>
      <w:r w:rsidR="00277877" w:rsidRPr="00B30809">
        <w:rPr>
          <w:rFonts w:asciiTheme="minorHAnsi" w:hAnsiTheme="minorHAnsi" w:cstheme="minorHAnsi"/>
          <w:sz w:val="24"/>
          <w:szCs w:val="24"/>
        </w:rPr>
        <w:t>π.δ.</w:t>
      </w:r>
      <w:proofErr w:type="spellEnd"/>
      <w:r w:rsidR="00277877" w:rsidRPr="00B30809">
        <w:rPr>
          <w:rFonts w:asciiTheme="minorHAnsi" w:hAnsiTheme="minorHAnsi" w:cstheme="minorHAnsi"/>
          <w:sz w:val="24"/>
          <w:szCs w:val="24"/>
        </w:rPr>
        <w:t xml:space="preserve"> 84/2019 «Σύσταση και κατάργηση Γενικών Γραμματειών και Ειδικών Γραμματειών/Ενιαίων Διοικητι</w:t>
      </w:r>
      <w:r w:rsidR="00B30809" w:rsidRPr="00B30809">
        <w:rPr>
          <w:rFonts w:asciiTheme="minorHAnsi" w:hAnsiTheme="minorHAnsi" w:cstheme="minorHAnsi"/>
          <w:sz w:val="24"/>
          <w:szCs w:val="24"/>
        </w:rPr>
        <w:t>κών Τομέων Υπουργείων» (Α’ 123).</w:t>
      </w:r>
    </w:p>
    <w:p w14:paraId="6DF8BFD3" w14:textId="77777777" w:rsidR="00E3011E" w:rsidRPr="00B30809" w:rsidRDefault="0032483D"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t>10</w:t>
      </w:r>
      <w:r w:rsidR="00E3011E" w:rsidRPr="00B30809">
        <w:rPr>
          <w:rFonts w:asciiTheme="minorHAnsi" w:hAnsiTheme="minorHAnsi" w:cstheme="minorHAnsi"/>
          <w:sz w:val="24"/>
          <w:szCs w:val="24"/>
        </w:rPr>
        <w:t xml:space="preserve">. Το </w:t>
      </w:r>
      <w:proofErr w:type="spellStart"/>
      <w:r w:rsidR="00E3011E" w:rsidRPr="00B30809">
        <w:rPr>
          <w:rFonts w:asciiTheme="minorHAnsi" w:hAnsiTheme="minorHAnsi" w:cstheme="minorHAnsi"/>
          <w:sz w:val="24"/>
          <w:szCs w:val="24"/>
        </w:rPr>
        <w:t>π.δ.</w:t>
      </w:r>
      <w:proofErr w:type="spellEnd"/>
      <w:r w:rsidR="00E3011E" w:rsidRPr="00B30809">
        <w:rPr>
          <w:rFonts w:asciiTheme="minorHAnsi" w:hAnsiTheme="minorHAnsi" w:cstheme="minorHAnsi"/>
          <w:sz w:val="24"/>
          <w:szCs w:val="24"/>
        </w:rPr>
        <w:t xml:space="preserve"> 2/2021 «Διορισμός Υπουργών, Αναπληρωτών Υπουργών και Υφυπουργών»  (Α’ 2)</w:t>
      </w:r>
      <w:r w:rsidR="00B30809" w:rsidRPr="00B30809">
        <w:rPr>
          <w:rFonts w:asciiTheme="minorHAnsi" w:hAnsiTheme="minorHAnsi" w:cstheme="minorHAnsi"/>
          <w:sz w:val="24"/>
          <w:szCs w:val="24"/>
        </w:rPr>
        <w:t>.</w:t>
      </w:r>
    </w:p>
    <w:p w14:paraId="7AE3E681" w14:textId="77777777" w:rsidR="00887A28" w:rsidRPr="00B30809" w:rsidRDefault="00887A28" w:rsidP="00B30809">
      <w:pPr>
        <w:spacing w:after="0"/>
        <w:jc w:val="both"/>
        <w:rPr>
          <w:rFonts w:asciiTheme="minorHAnsi" w:hAnsiTheme="minorHAnsi" w:cstheme="minorHAnsi"/>
          <w:sz w:val="24"/>
          <w:szCs w:val="24"/>
        </w:rPr>
      </w:pPr>
      <w:r w:rsidRPr="00B30809">
        <w:rPr>
          <w:rFonts w:asciiTheme="minorHAnsi" w:hAnsiTheme="minorHAnsi" w:cstheme="minorHAnsi"/>
          <w:sz w:val="24"/>
          <w:szCs w:val="24"/>
        </w:rPr>
        <w:t>1</w:t>
      </w:r>
      <w:r w:rsidR="0032483D" w:rsidRPr="00B30809">
        <w:rPr>
          <w:rFonts w:asciiTheme="minorHAnsi" w:hAnsiTheme="minorHAnsi" w:cstheme="minorHAnsi"/>
          <w:sz w:val="24"/>
          <w:szCs w:val="24"/>
        </w:rPr>
        <w:t>1</w:t>
      </w:r>
      <w:r w:rsidRPr="00B30809">
        <w:rPr>
          <w:rFonts w:asciiTheme="minorHAnsi" w:hAnsiTheme="minorHAnsi" w:cstheme="minorHAnsi"/>
          <w:sz w:val="24"/>
          <w:szCs w:val="24"/>
        </w:rPr>
        <w:t xml:space="preserve">. </w:t>
      </w:r>
      <w:r w:rsidRPr="00AA35BD">
        <w:rPr>
          <w:rFonts w:asciiTheme="minorHAnsi" w:hAnsiTheme="minorHAnsi" w:cstheme="minorHAnsi"/>
          <w:sz w:val="24"/>
          <w:szCs w:val="24"/>
        </w:rPr>
        <w:t xml:space="preserve">Την εξαιρετικά επείγουσα και απρόβλεπτη ανάγκη να αντιμετωπισθούν οι άμεσοι κίνδυνοι από τη διάδοση του </w:t>
      </w:r>
      <w:proofErr w:type="spellStart"/>
      <w:r w:rsidRPr="00AA35BD">
        <w:rPr>
          <w:rFonts w:asciiTheme="minorHAnsi" w:hAnsiTheme="minorHAnsi" w:cstheme="minorHAnsi"/>
          <w:sz w:val="24"/>
          <w:szCs w:val="24"/>
        </w:rPr>
        <w:t>κορωνοϊού</w:t>
      </w:r>
      <w:proofErr w:type="spellEnd"/>
      <w:r w:rsidRPr="00AA35BD">
        <w:rPr>
          <w:rFonts w:asciiTheme="minorHAnsi" w:hAnsiTheme="minorHAnsi" w:cstheme="minorHAnsi"/>
          <w:sz w:val="24"/>
          <w:szCs w:val="24"/>
        </w:rPr>
        <w:t xml:space="preserve"> COVID-19 </w:t>
      </w:r>
      <w:r w:rsidR="00D85400" w:rsidRPr="00AA35BD">
        <w:rPr>
          <w:rFonts w:asciiTheme="minorHAnsi" w:hAnsiTheme="minorHAnsi" w:cstheme="minorHAnsi"/>
          <w:sz w:val="24"/>
          <w:szCs w:val="24"/>
        </w:rPr>
        <w:t>για</w:t>
      </w:r>
      <w:r w:rsidRPr="00AA35BD">
        <w:rPr>
          <w:rFonts w:asciiTheme="minorHAnsi" w:hAnsiTheme="minorHAnsi" w:cstheme="minorHAnsi"/>
          <w:sz w:val="24"/>
          <w:szCs w:val="24"/>
        </w:rPr>
        <w:t xml:space="preserve"> τη</w:t>
      </w:r>
      <w:r w:rsidR="009A1907" w:rsidRPr="00AA35BD">
        <w:rPr>
          <w:rFonts w:asciiTheme="minorHAnsi" w:hAnsiTheme="minorHAnsi" w:cstheme="minorHAnsi"/>
          <w:sz w:val="24"/>
          <w:szCs w:val="24"/>
        </w:rPr>
        <w:t xml:space="preserve"> σταδιακή επαναλειτουργία της αγοράς εργασίας.</w:t>
      </w:r>
    </w:p>
    <w:p w14:paraId="140EE684" w14:textId="77777777" w:rsidR="00887A28" w:rsidRPr="00B30809" w:rsidRDefault="00887A28" w:rsidP="00B30809">
      <w:pPr>
        <w:spacing w:after="0"/>
        <w:jc w:val="both"/>
        <w:rPr>
          <w:rFonts w:asciiTheme="minorHAnsi" w:hAnsiTheme="minorHAnsi" w:cstheme="minorHAnsi"/>
          <w:sz w:val="24"/>
          <w:szCs w:val="24"/>
        </w:rPr>
      </w:pPr>
      <w:r w:rsidRPr="00B30809">
        <w:rPr>
          <w:rFonts w:asciiTheme="minorHAnsi" w:hAnsiTheme="minorHAnsi" w:cstheme="minorHAnsi"/>
          <w:sz w:val="24"/>
          <w:szCs w:val="24"/>
        </w:rPr>
        <w:t>1</w:t>
      </w:r>
      <w:r w:rsidR="0032483D" w:rsidRPr="00B30809">
        <w:rPr>
          <w:rFonts w:asciiTheme="minorHAnsi" w:hAnsiTheme="minorHAnsi" w:cstheme="minorHAnsi"/>
          <w:sz w:val="24"/>
          <w:szCs w:val="24"/>
        </w:rPr>
        <w:t>2</w:t>
      </w:r>
      <w:r w:rsidRPr="00B30809">
        <w:rPr>
          <w:rFonts w:asciiTheme="minorHAnsi" w:hAnsiTheme="minorHAnsi" w:cstheme="minorHAnsi"/>
          <w:sz w:val="24"/>
          <w:szCs w:val="24"/>
        </w:rPr>
        <w:t xml:space="preserve">.Την </w:t>
      </w:r>
      <w:proofErr w:type="spellStart"/>
      <w:r w:rsidR="0055137D" w:rsidRPr="00B30809">
        <w:rPr>
          <w:rFonts w:asciiTheme="minorHAnsi" w:hAnsiTheme="minorHAnsi" w:cstheme="minorHAnsi"/>
          <w:sz w:val="24"/>
          <w:szCs w:val="24"/>
        </w:rPr>
        <w:t>αριθμ</w:t>
      </w:r>
      <w:proofErr w:type="spellEnd"/>
      <w:r w:rsidR="0055137D" w:rsidRPr="009A1907">
        <w:rPr>
          <w:rFonts w:asciiTheme="minorHAnsi" w:hAnsiTheme="minorHAnsi" w:cstheme="minorHAnsi"/>
          <w:sz w:val="24"/>
          <w:szCs w:val="24"/>
          <w:highlight w:val="yellow"/>
        </w:rPr>
        <w:t>.</w:t>
      </w:r>
      <w:r w:rsidRPr="009A1907">
        <w:rPr>
          <w:rFonts w:asciiTheme="minorHAnsi" w:hAnsiTheme="minorHAnsi" w:cstheme="minorHAnsi"/>
          <w:sz w:val="24"/>
          <w:szCs w:val="24"/>
          <w:highlight w:val="yellow"/>
        </w:rPr>
        <w:t xml:space="preserve"> ……………………….</w:t>
      </w:r>
      <w:r w:rsidRPr="00B30809">
        <w:rPr>
          <w:rFonts w:asciiTheme="minorHAnsi" w:hAnsiTheme="minorHAnsi" w:cstheme="minorHAnsi"/>
          <w:sz w:val="24"/>
          <w:szCs w:val="24"/>
        </w:rPr>
        <w:t xml:space="preserve"> βεβαίωση της Διεύθυνσης Προϋπολογισμού και Δημοσιονομικών Αναφορών της Γενικής Διεύθυνσης Οικονομικών Υπηρεσιών του Υπουργείου Υγείας, σύμφωνα με την οποία η έκδοση της παρούσας απόφασης δεν προκαλεί δαπάνη σε βάρος του κρατικού προϋπολογισμού.</w:t>
      </w:r>
    </w:p>
    <w:p w14:paraId="1AAE0EFA" w14:textId="77777777" w:rsidR="00887A28" w:rsidRDefault="00887A28" w:rsidP="00B30809">
      <w:pPr>
        <w:spacing w:after="0"/>
        <w:jc w:val="both"/>
        <w:rPr>
          <w:rFonts w:asciiTheme="minorHAnsi" w:hAnsiTheme="minorHAnsi" w:cstheme="minorHAnsi"/>
          <w:sz w:val="24"/>
          <w:szCs w:val="24"/>
        </w:rPr>
      </w:pPr>
      <w:r w:rsidRPr="00B30809">
        <w:rPr>
          <w:rFonts w:asciiTheme="minorHAnsi" w:hAnsiTheme="minorHAnsi" w:cstheme="minorHAnsi"/>
          <w:sz w:val="24"/>
          <w:szCs w:val="24"/>
        </w:rPr>
        <w:t>1</w:t>
      </w:r>
      <w:r w:rsidR="0032483D" w:rsidRPr="00B30809">
        <w:rPr>
          <w:rFonts w:asciiTheme="minorHAnsi" w:hAnsiTheme="minorHAnsi" w:cstheme="minorHAnsi"/>
          <w:sz w:val="24"/>
          <w:szCs w:val="24"/>
        </w:rPr>
        <w:t>3</w:t>
      </w:r>
      <w:r w:rsidRPr="00B30809">
        <w:rPr>
          <w:rFonts w:asciiTheme="minorHAnsi" w:hAnsiTheme="minorHAnsi" w:cstheme="minorHAnsi"/>
          <w:sz w:val="24"/>
          <w:szCs w:val="24"/>
        </w:rPr>
        <w:t xml:space="preserve">. Την από </w:t>
      </w:r>
      <w:r w:rsidRPr="00AA35BD">
        <w:rPr>
          <w:rFonts w:asciiTheme="minorHAnsi" w:hAnsiTheme="minorHAnsi" w:cstheme="minorHAnsi"/>
          <w:sz w:val="24"/>
          <w:szCs w:val="24"/>
        </w:rPr>
        <w:t>7.4.2021</w:t>
      </w:r>
      <w:r w:rsidRPr="00B30809">
        <w:rPr>
          <w:rFonts w:asciiTheme="minorHAnsi" w:hAnsiTheme="minorHAnsi" w:cstheme="minorHAnsi"/>
          <w:sz w:val="24"/>
          <w:szCs w:val="24"/>
        </w:rPr>
        <w:t xml:space="preserve"> γνώμη της Εθνικής Επιτροπής Προστασίας Δημόσιας Υγείας του Υπουργείου Υγείας</w:t>
      </w:r>
      <w:r w:rsidR="00F03950">
        <w:rPr>
          <w:rFonts w:asciiTheme="minorHAnsi" w:hAnsiTheme="minorHAnsi" w:cstheme="minorHAnsi"/>
          <w:sz w:val="24"/>
          <w:szCs w:val="24"/>
        </w:rPr>
        <w:t>.</w:t>
      </w:r>
    </w:p>
    <w:p w14:paraId="22814911" w14:textId="77777777" w:rsidR="00F03950" w:rsidRPr="00B30809" w:rsidRDefault="00F03950" w:rsidP="00B30809">
      <w:pPr>
        <w:spacing w:after="0"/>
        <w:jc w:val="both"/>
        <w:rPr>
          <w:rFonts w:asciiTheme="minorHAnsi" w:hAnsiTheme="minorHAnsi" w:cstheme="minorHAnsi"/>
          <w:sz w:val="24"/>
          <w:szCs w:val="24"/>
        </w:rPr>
      </w:pPr>
    </w:p>
    <w:p w14:paraId="54DCC626" w14:textId="77777777" w:rsidR="00E104BD" w:rsidRPr="00B30809" w:rsidRDefault="00E104BD" w:rsidP="00B30809">
      <w:pPr>
        <w:spacing w:after="0"/>
        <w:jc w:val="both"/>
        <w:rPr>
          <w:rFonts w:asciiTheme="minorHAnsi" w:hAnsiTheme="minorHAnsi" w:cstheme="minorHAnsi"/>
          <w:sz w:val="24"/>
          <w:szCs w:val="24"/>
        </w:rPr>
      </w:pPr>
    </w:p>
    <w:p w14:paraId="34AA89C1" w14:textId="77777777" w:rsidR="00277877" w:rsidRPr="00B30809" w:rsidRDefault="00277877" w:rsidP="00B30809">
      <w:pPr>
        <w:spacing w:after="0"/>
        <w:rPr>
          <w:rFonts w:asciiTheme="minorHAnsi" w:hAnsiTheme="minorHAnsi" w:cstheme="minorHAnsi"/>
          <w:b/>
          <w:sz w:val="24"/>
          <w:szCs w:val="24"/>
        </w:rPr>
      </w:pPr>
    </w:p>
    <w:p w14:paraId="0D7384D0" w14:textId="77777777" w:rsidR="00277877" w:rsidRPr="00B30809" w:rsidRDefault="00277877" w:rsidP="00B30809">
      <w:pPr>
        <w:spacing w:after="0"/>
        <w:jc w:val="center"/>
        <w:rPr>
          <w:rFonts w:asciiTheme="minorHAnsi" w:hAnsiTheme="minorHAnsi" w:cstheme="minorHAnsi"/>
          <w:b/>
          <w:sz w:val="24"/>
          <w:szCs w:val="24"/>
        </w:rPr>
      </w:pPr>
      <w:r w:rsidRPr="00B30809">
        <w:rPr>
          <w:rFonts w:asciiTheme="minorHAnsi" w:hAnsiTheme="minorHAnsi" w:cstheme="minorHAnsi"/>
          <w:b/>
          <w:sz w:val="24"/>
          <w:szCs w:val="24"/>
        </w:rPr>
        <w:t>ΑΠΟΦΑΣΙΖΟΥΜΕ</w:t>
      </w:r>
    </w:p>
    <w:p w14:paraId="23BACEEB" w14:textId="77777777" w:rsidR="00277877" w:rsidRPr="00B30809" w:rsidRDefault="00277877" w:rsidP="00B30809">
      <w:pPr>
        <w:autoSpaceDE w:val="0"/>
        <w:autoSpaceDN w:val="0"/>
        <w:adjustRightInd w:val="0"/>
        <w:spacing w:after="0"/>
        <w:rPr>
          <w:rFonts w:asciiTheme="minorHAnsi" w:hAnsiTheme="minorHAnsi" w:cstheme="minorHAnsi"/>
          <w:b/>
          <w:sz w:val="24"/>
          <w:szCs w:val="24"/>
        </w:rPr>
      </w:pPr>
    </w:p>
    <w:p w14:paraId="50A0DF6B" w14:textId="77777777" w:rsidR="004012BB" w:rsidRPr="00B30809" w:rsidRDefault="00527C57"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b/>
          <w:bCs/>
          <w:sz w:val="24"/>
          <w:szCs w:val="24"/>
        </w:rPr>
        <w:t xml:space="preserve">Τον </w:t>
      </w:r>
      <w:r w:rsidR="0047392F" w:rsidRPr="00B30809">
        <w:rPr>
          <w:rFonts w:asciiTheme="minorHAnsi" w:hAnsiTheme="minorHAnsi" w:cstheme="minorHAnsi"/>
          <w:b/>
          <w:bCs/>
          <w:sz w:val="24"/>
          <w:szCs w:val="24"/>
        </w:rPr>
        <w:t>υ</w:t>
      </w:r>
      <w:r w:rsidRPr="00B30809">
        <w:rPr>
          <w:rFonts w:asciiTheme="minorHAnsi" w:hAnsiTheme="minorHAnsi" w:cstheme="minorHAnsi"/>
          <w:b/>
          <w:bCs/>
          <w:sz w:val="24"/>
          <w:szCs w:val="24"/>
        </w:rPr>
        <w:t xml:space="preserve">ποχρεωτικό διαγνωστικό έλεγχο για τον </w:t>
      </w:r>
      <w:proofErr w:type="spellStart"/>
      <w:r w:rsidRPr="00B30809">
        <w:rPr>
          <w:rFonts w:asciiTheme="minorHAnsi" w:hAnsiTheme="minorHAnsi" w:cstheme="minorHAnsi"/>
          <w:b/>
          <w:bCs/>
          <w:sz w:val="24"/>
          <w:szCs w:val="24"/>
        </w:rPr>
        <w:t>κορωνοϊό</w:t>
      </w:r>
      <w:proofErr w:type="spellEnd"/>
      <w:r w:rsidRPr="00B30809">
        <w:rPr>
          <w:rFonts w:asciiTheme="minorHAnsi" w:hAnsiTheme="minorHAnsi" w:cstheme="minorHAnsi"/>
          <w:b/>
          <w:bCs/>
          <w:sz w:val="24"/>
          <w:szCs w:val="24"/>
        </w:rPr>
        <w:t xml:space="preserve"> COVID-19</w:t>
      </w:r>
      <w:r w:rsidR="0047392F" w:rsidRPr="00B30809">
        <w:rPr>
          <w:rFonts w:asciiTheme="minorHAnsi" w:hAnsiTheme="minorHAnsi" w:cstheme="minorHAnsi"/>
          <w:b/>
          <w:bCs/>
          <w:sz w:val="24"/>
          <w:szCs w:val="24"/>
        </w:rPr>
        <w:t>,</w:t>
      </w:r>
      <w:r w:rsidRPr="00B30809">
        <w:rPr>
          <w:rFonts w:asciiTheme="minorHAnsi" w:hAnsiTheme="minorHAnsi" w:cstheme="minorHAnsi"/>
          <w:b/>
          <w:bCs/>
          <w:sz w:val="24"/>
          <w:szCs w:val="24"/>
        </w:rPr>
        <w:t xml:space="preserve"> των εργαζομένων</w:t>
      </w:r>
      <w:r w:rsidR="0032483D" w:rsidRPr="00B30809">
        <w:rPr>
          <w:rFonts w:asciiTheme="minorHAnsi" w:hAnsiTheme="minorHAnsi" w:cstheme="minorHAnsi"/>
          <w:b/>
          <w:bCs/>
          <w:sz w:val="24"/>
          <w:szCs w:val="24"/>
        </w:rPr>
        <w:t xml:space="preserve"> </w:t>
      </w:r>
      <w:r w:rsidR="0032483D" w:rsidRPr="00AA35BD">
        <w:rPr>
          <w:rFonts w:asciiTheme="minorHAnsi" w:hAnsiTheme="minorHAnsi" w:cstheme="minorHAnsi"/>
          <w:b/>
          <w:bCs/>
          <w:sz w:val="24"/>
          <w:szCs w:val="24"/>
        </w:rPr>
        <w:t>στον ιδιωτικό τομέα</w:t>
      </w:r>
      <w:r w:rsidRPr="00B30809">
        <w:rPr>
          <w:rFonts w:asciiTheme="minorHAnsi" w:hAnsiTheme="minorHAnsi" w:cstheme="minorHAnsi"/>
          <w:b/>
          <w:bCs/>
          <w:sz w:val="24"/>
          <w:szCs w:val="24"/>
        </w:rPr>
        <w:t>, ως προϋπόθεση προσέλευσ</w:t>
      </w:r>
      <w:r w:rsidR="00C33ED3" w:rsidRPr="00B30809">
        <w:rPr>
          <w:rFonts w:asciiTheme="minorHAnsi" w:hAnsiTheme="minorHAnsi" w:cstheme="minorHAnsi"/>
          <w:b/>
          <w:bCs/>
          <w:sz w:val="24"/>
          <w:szCs w:val="24"/>
        </w:rPr>
        <w:t>ή</w:t>
      </w:r>
      <w:r w:rsidRPr="00B30809">
        <w:rPr>
          <w:rFonts w:asciiTheme="minorHAnsi" w:hAnsiTheme="minorHAnsi" w:cstheme="minorHAnsi"/>
          <w:b/>
          <w:bCs/>
          <w:sz w:val="24"/>
          <w:szCs w:val="24"/>
        </w:rPr>
        <w:t xml:space="preserve">ς </w:t>
      </w:r>
      <w:r w:rsidR="00C33ED3" w:rsidRPr="00B30809">
        <w:rPr>
          <w:rFonts w:asciiTheme="minorHAnsi" w:hAnsiTheme="minorHAnsi" w:cstheme="minorHAnsi"/>
          <w:b/>
          <w:bCs/>
          <w:sz w:val="24"/>
          <w:szCs w:val="24"/>
        </w:rPr>
        <w:t xml:space="preserve">τους </w:t>
      </w:r>
      <w:r w:rsidRPr="00B30809">
        <w:rPr>
          <w:rFonts w:asciiTheme="minorHAnsi" w:hAnsiTheme="minorHAnsi" w:cstheme="minorHAnsi"/>
          <w:b/>
          <w:bCs/>
          <w:sz w:val="24"/>
          <w:szCs w:val="24"/>
        </w:rPr>
        <w:t>στον τόπο παροχής εργασίας</w:t>
      </w:r>
      <w:r w:rsidR="0032483D" w:rsidRPr="00B30809">
        <w:rPr>
          <w:rFonts w:asciiTheme="minorHAnsi" w:hAnsiTheme="minorHAnsi" w:cstheme="minorHAnsi"/>
          <w:b/>
          <w:bCs/>
          <w:sz w:val="24"/>
          <w:szCs w:val="24"/>
        </w:rPr>
        <w:t>,</w:t>
      </w:r>
      <w:r w:rsidR="000B352F" w:rsidRPr="00B30809">
        <w:rPr>
          <w:rFonts w:asciiTheme="minorHAnsi" w:hAnsiTheme="minorHAnsi" w:cstheme="minorHAnsi"/>
          <w:b/>
          <w:bCs/>
          <w:sz w:val="24"/>
          <w:szCs w:val="24"/>
        </w:rPr>
        <w:t xml:space="preserve"> ως κατωτέρω:</w:t>
      </w:r>
    </w:p>
    <w:p w14:paraId="46A7E1BD" w14:textId="77777777" w:rsidR="00C33ED3" w:rsidRPr="00B30809" w:rsidRDefault="00C33ED3" w:rsidP="00B30809">
      <w:pPr>
        <w:autoSpaceDE w:val="0"/>
        <w:autoSpaceDN w:val="0"/>
        <w:adjustRightInd w:val="0"/>
        <w:spacing w:after="0"/>
        <w:jc w:val="both"/>
        <w:rPr>
          <w:rFonts w:asciiTheme="minorHAnsi" w:hAnsiTheme="minorHAnsi" w:cstheme="minorHAnsi"/>
          <w:sz w:val="24"/>
          <w:szCs w:val="24"/>
        </w:rPr>
      </w:pPr>
    </w:p>
    <w:p w14:paraId="318BEFA5" w14:textId="77777777" w:rsidR="000D554D" w:rsidRPr="00B30809" w:rsidRDefault="000D554D" w:rsidP="00B30809">
      <w:pPr>
        <w:pStyle w:val="a3"/>
        <w:autoSpaceDE w:val="0"/>
        <w:autoSpaceDN w:val="0"/>
        <w:adjustRightInd w:val="0"/>
        <w:spacing w:after="0"/>
        <w:jc w:val="center"/>
        <w:rPr>
          <w:rFonts w:asciiTheme="minorHAnsi" w:hAnsiTheme="minorHAnsi" w:cstheme="minorHAnsi"/>
          <w:b/>
          <w:bCs/>
          <w:sz w:val="24"/>
          <w:szCs w:val="24"/>
        </w:rPr>
      </w:pPr>
      <w:r w:rsidRPr="00B30809">
        <w:rPr>
          <w:rFonts w:asciiTheme="minorHAnsi" w:hAnsiTheme="minorHAnsi" w:cstheme="minorHAnsi"/>
          <w:b/>
          <w:bCs/>
          <w:sz w:val="24"/>
          <w:szCs w:val="24"/>
        </w:rPr>
        <w:t>Άρθρο 1</w:t>
      </w:r>
    </w:p>
    <w:p w14:paraId="60755A91" w14:textId="77777777" w:rsidR="004A331D" w:rsidRPr="00B30809" w:rsidRDefault="004A331D" w:rsidP="00B30809">
      <w:pPr>
        <w:spacing w:after="0"/>
        <w:jc w:val="center"/>
        <w:rPr>
          <w:rFonts w:asciiTheme="minorHAnsi" w:hAnsiTheme="minorHAnsi" w:cstheme="minorHAnsi"/>
          <w:b/>
          <w:bCs/>
          <w:sz w:val="24"/>
          <w:szCs w:val="24"/>
        </w:rPr>
      </w:pPr>
      <w:r w:rsidRPr="00B30809">
        <w:rPr>
          <w:rFonts w:asciiTheme="minorHAnsi" w:hAnsiTheme="minorHAnsi" w:cstheme="minorHAnsi"/>
          <w:b/>
          <w:bCs/>
          <w:sz w:val="24"/>
          <w:szCs w:val="24"/>
        </w:rPr>
        <w:lastRenderedPageBreak/>
        <w:t xml:space="preserve">Υποχρεωτική διενέργεια  διαγνωστικού ελέγχου </w:t>
      </w:r>
      <w:proofErr w:type="spellStart"/>
      <w:r w:rsidRPr="00B30809">
        <w:rPr>
          <w:rFonts w:asciiTheme="minorHAnsi" w:hAnsiTheme="minorHAnsi" w:cstheme="minorHAnsi"/>
          <w:b/>
          <w:bCs/>
          <w:sz w:val="24"/>
          <w:szCs w:val="24"/>
        </w:rPr>
        <w:t>νόσησης</w:t>
      </w:r>
      <w:proofErr w:type="spellEnd"/>
      <w:r w:rsidRPr="00B30809">
        <w:rPr>
          <w:rFonts w:asciiTheme="minorHAnsi" w:hAnsiTheme="minorHAnsi" w:cstheme="minorHAnsi"/>
          <w:b/>
          <w:bCs/>
          <w:sz w:val="24"/>
          <w:szCs w:val="24"/>
        </w:rPr>
        <w:t xml:space="preserve"> από τον </w:t>
      </w:r>
      <w:proofErr w:type="spellStart"/>
      <w:r w:rsidRPr="00B30809">
        <w:rPr>
          <w:rFonts w:asciiTheme="minorHAnsi" w:hAnsiTheme="minorHAnsi" w:cstheme="minorHAnsi"/>
          <w:b/>
          <w:bCs/>
          <w:sz w:val="24"/>
          <w:szCs w:val="24"/>
        </w:rPr>
        <w:t>κορωνοϊό</w:t>
      </w:r>
      <w:proofErr w:type="spellEnd"/>
      <w:r w:rsidRPr="00B30809">
        <w:rPr>
          <w:rFonts w:asciiTheme="minorHAnsi" w:hAnsiTheme="minorHAnsi" w:cstheme="minorHAnsi"/>
          <w:b/>
          <w:bCs/>
          <w:sz w:val="24"/>
          <w:szCs w:val="24"/>
        </w:rPr>
        <w:t xml:space="preserve"> COVID-19 </w:t>
      </w:r>
      <w:r w:rsidR="00CD631C" w:rsidRPr="00B30809">
        <w:rPr>
          <w:rFonts w:asciiTheme="minorHAnsi" w:hAnsiTheme="minorHAnsi" w:cstheme="minorHAnsi"/>
          <w:b/>
          <w:bCs/>
          <w:sz w:val="24"/>
          <w:szCs w:val="24"/>
        </w:rPr>
        <w:t>–</w:t>
      </w:r>
      <w:r w:rsidRPr="00B30809">
        <w:rPr>
          <w:rFonts w:asciiTheme="minorHAnsi" w:hAnsiTheme="minorHAnsi" w:cstheme="minorHAnsi"/>
          <w:b/>
          <w:bCs/>
          <w:sz w:val="24"/>
          <w:szCs w:val="24"/>
        </w:rPr>
        <w:t xml:space="preserve"> Χρόνος</w:t>
      </w:r>
      <w:r w:rsidR="00CD631C" w:rsidRPr="00B30809">
        <w:rPr>
          <w:rFonts w:asciiTheme="minorHAnsi" w:hAnsiTheme="minorHAnsi" w:cstheme="minorHAnsi"/>
          <w:b/>
          <w:bCs/>
          <w:sz w:val="24"/>
          <w:szCs w:val="24"/>
        </w:rPr>
        <w:t xml:space="preserve"> και Συνέπειες μη διενέργειας του διαγνωστικού ελέγχου και λοιπές υποχρεώσεις </w:t>
      </w:r>
    </w:p>
    <w:p w14:paraId="11204D69" w14:textId="77777777" w:rsidR="004A331D" w:rsidRPr="00B30809" w:rsidRDefault="004A331D" w:rsidP="00B30809">
      <w:pPr>
        <w:spacing w:after="0"/>
        <w:jc w:val="center"/>
        <w:rPr>
          <w:rFonts w:asciiTheme="minorHAnsi" w:hAnsiTheme="minorHAnsi" w:cstheme="minorHAnsi"/>
          <w:b/>
          <w:bCs/>
          <w:sz w:val="24"/>
          <w:szCs w:val="24"/>
        </w:rPr>
      </w:pPr>
    </w:p>
    <w:p w14:paraId="1F467BBB" w14:textId="77777777" w:rsidR="00F36C91" w:rsidRPr="00B30809" w:rsidRDefault="00F65AF1"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t xml:space="preserve">1. </w:t>
      </w:r>
      <w:r w:rsidR="00545192" w:rsidRPr="00B30809">
        <w:rPr>
          <w:rFonts w:asciiTheme="minorHAnsi" w:hAnsiTheme="minorHAnsi" w:cstheme="minorHAnsi"/>
          <w:sz w:val="24"/>
          <w:szCs w:val="24"/>
        </w:rPr>
        <w:t xml:space="preserve">α. </w:t>
      </w:r>
      <w:r w:rsidR="004A331D" w:rsidRPr="00B30809">
        <w:rPr>
          <w:rFonts w:asciiTheme="minorHAnsi" w:hAnsiTheme="minorHAnsi" w:cstheme="minorHAnsi"/>
          <w:sz w:val="24"/>
          <w:szCs w:val="24"/>
        </w:rPr>
        <w:t xml:space="preserve">Ο διαγνωστικός έλεγχος </w:t>
      </w:r>
      <w:proofErr w:type="spellStart"/>
      <w:r w:rsidR="004A331D" w:rsidRPr="00B30809">
        <w:rPr>
          <w:rFonts w:asciiTheme="minorHAnsi" w:hAnsiTheme="minorHAnsi" w:cstheme="minorHAnsi"/>
          <w:sz w:val="24"/>
          <w:szCs w:val="24"/>
        </w:rPr>
        <w:t>νόσησης</w:t>
      </w:r>
      <w:proofErr w:type="spellEnd"/>
      <w:r w:rsidR="004A331D" w:rsidRPr="00B30809">
        <w:rPr>
          <w:rFonts w:asciiTheme="minorHAnsi" w:hAnsiTheme="minorHAnsi" w:cstheme="minorHAnsi"/>
          <w:sz w:val="24"/>
          <w:szCs w:val="24"/>
        </w:rPr>
        <w:t xml:space="preserve"> από τον </w:t>
      </w:r>
      <w:proofErr w:type="spellStart"/>
      <w:r w:rsidR="004A331D" w:rsidRPr="00B30809">
        <w:rPr>
          <w:rFonts w:asciiTheme="minorHAnsi" w:hAnsiTheme="minorHAnsi" w:cstheme="minorHAnsi"/>
          <w:sz w:val="24"/>
          <w:szCs w:val="24"/>
        </w:rPr>
        <w:t>κορωνοϊό</w:t>
      </w:r>
      <w:proofErr w:type="spellEnd"/>
      <w:r w:rsidR="004A331D" w:rsidRPr="00B30809">
        <w:rPr>
          <w:rFonts w:asciiTheme="minorHAnsi" w:hAnsiTheme="minorHAnsi" w:cstheme="minorHAnsi"/>
          <w:sz w:val="24"/>
          <w:szCs w:val="24"/>
        </w:rPr>
        <w:t xml:space="preserve"> COVID-19, μέσω δωρεάν αυτοδιαγνωστικής δοκιμασίας ελέγχου </w:t>
      </w:r>
      <w:r w:rsidR="000E7401" w:rsidRPr="00B30809">
        <w:rPr>
          <w:rFonts w:asciiTheme="minorHAnsi" w:hAnsiTheme="minorHAnsi" w:cstheme="minorHAnsi"/>
          <w:sz w:val="24"/>
          <w:szCs w:val="24"/>
        </w:rPr>
        <w:t>(</w:t>
      </w:r>
      <w:proofErr w:type="spellStart"/>
      <w:r w:rsidR="000E7401" w:rsidRPr="00B30809">
        <w:rPr>
          <w:rFonts w:asciiTheme="minorHAnsi" w:hAnsiTheme="minorHAnsi" w:cstheme="minorHAnsi"/>
          <w:sz w:val="24"/>
          <w:szCs w:val="24"/>
        </w:rPr>
        <w:t>self</w:t>
      </w:r>
      <w:proofErr w:type="spellEnd"/>
      <w:r w:rsidR="000E7401" w:rsidRPr="00B30809">
        <w:rPr>
          <w:rFonts w:asciiTheme="minorHAnsi" w:hAnsiTheme="minorHAnsi" w:cstheme="minorHAnsi"/>
          <w:sz w:val="24"/>
          <w:szCs w:val="24"/>
        </w:rPr>
        <w:t xml:space="preserve"> </w:t>
      </w:r>
      <w:proofErr w:type="spellStart"/>
      <w:r w:rsidR="000E7401" w:rsidRPr="00B30809">
        <w:rPr>
          <w:rFonts w:asciiTheme="minorHAnsi" w:hAnsiTheme="minorHAnsi" w:cstheme="minorHAnsi"/>
          <w:sz w:val="24"/>
          <w:szCs w:val="24"/>
        </w:rPr>
        <w:t>test</w:t>
      </w:r>
      <w:proofErr w:type="spellEnd"/>
      <w:r w:rsidR="000E7401" w:rsidRPr="00B30809">
        <w:rPr>
          <w:rFonts w:asciiTheme="minorHAnsi" w:hAnsiTheme="minorHAnsi" w:cstheme="minorHAnsi"/>
          <w:sz w:val="24"/>
          <w:szCs w:val="24"/>
        </w:rPr>
        <w:t xml:space="preserve">)  </w:t>
      </w:r>
      <w:r w:rsidR="004A331D" w:rsidRPr="00B30809">
        <w:rPr>
          <w:rFonts w:asciiTheme="minorHAnsi" w:hAnsiTheme="minorHAnsi" w:cstheme="minorHAnsi"/>
          <w:sz w:val="24"/>
          <w:szCs w:val="24"/>
        </w:rPr>
        <w:t>είναι υποχρεωτικός για τους εργαζόμενους</w:t>
      </w:r>
      <w:r w:rsidR="00E2574E">
        <w:rPr>
          <w:rFonts w:asciiTheme="minorHAnsi" w:hAnsiTheme="minorHAnsi" w:cstheme="minorHAnsi"/>
          <w:sz w:val="24"/>
          <w:szCs w:val="24"/>
        </w:rPr>
        <w:t>/</w:t>
      </w:r>
      <w:proofErr w:type="spellStart"/>
      <w:r w:rsidR="00E2574E">
        <w:rPr>
          <w:rFonts w:asciiTheme="minorHAnsi" w:hAnsiTheme="minorHAnsi" w:cstheme="minorHAnsi"/>
          <w:sz w:val="24"/>
          <w:szCs w:val="24"/>
        </w:rPr>
        <w:t>ες</w:t>
      </w:r>
      <w:proofErr w:type="spellEnd"/>
      <w:r w:rsidR="00F36C91" w:rsidRPr="00B30809">
        <w:rPr>
          <w:rFonts w:asciiTheme="minorHAnsi" w:hAnsiTheme="minorHAnsi" w:cstheme="minorHAnsi"/>
          <w:sz w:val="24"/>
          <w:szCs w:val="24"/>
        </w:rPr>
        <w:t xml:space="preserve">, προκειμένου να παρέχουν την εργασία τους με φυσική παρουσία στον συμφωνημένο στην ατομική τους σύμβαση τόπο εργασίας, </w:t>
      </w:r>
      <w:r w:rsidR="00545192" w:rsidRPr="00B30809">
        <w:rPr>
          <w:rFonts w:asciiTheme="minorHAnsi" w:hAnsiTheme="minorHAnsi" w:cstheme="minorHAnsi"/>
          <w:sz w:val="24"/>
          <w:szCs w:val="24"/>
        </w:rPr>
        <w:t>καταρχάς</w:t>
      </w:r>
      <w:r w:rsidR="004A331D" w:rsidRPr="00B30809">
        <w:rPr>
          <w:rFonts w:asciiTheme="minorHAnsi" w:hAnsiTheme="minorHAnsi" w:cstheme="minorHAnsi"/>
          <w:sz w:val="24"/>
          <w:szCs w:val="24"/>
        </w:rPr>
        <w:t xml:space="preserve"> </w:t>
      </w:r>
      <w:r w:rsidR="00100898">
        <w:rPr>
          <w:rFonts w:asciiTheme="minorHAnsi" w:hAnsiTheme="minorHAnsi" w:cstheme="minorHAnsi"/>
          <w:sz w:val="24"/>
          <w:szCs w:val="24"/>
        </w:rPr>
        <w:t>σε εργοδότες με επιχειρηματική δραστηριότητα στο</w:t>
      </w:r>
      <w:r w:rsidR="00545192" w:rsidRPr="00B30809">
        <w:rPr>
          <w:rFonts w:asciiTheme="minorHAnsi" w:hAnsiTheme="minorHAnsi" w:cstheme="minorHAnsi"/>
          <w:sz w:val="24"/>
          <w:szCs w:val="24"/>
        </w:rPr>
        <w:t xml:space="preserve"> </w:t>
      </w:r>
      <w:r w:rsidR="00100898">
        <w:rPr>
          <w:rFonts w:asciiTheme="minorHAnsi" w:hAnsiTheme="minorHAnsi" w:cstheme="minorHAnsi"/>
          <w:sz w:val="24"/>
          <w:szCs w:val="24"/>
        </w:rPr>
        <w:t>λιανεμπόριο</w:t>
      </w:r>
      <w:r w:rsidR="00545192" w:rsidRPr="00B30809">
        <w:rPr>
          <w:rFonts w:asciiTheme="minorHAnsi" w:hAnsiTheme="minorHAnsi" w:cstheme="minorHAnsi"/>
          <w:sz w:val="24"/>
          <w:szCs w:val="24"/>
        </w:rPr>
        <w:t xml:space="preserve">, </w:t>
      </w:r>
      <w:r w:rsidR="00100898">
        <w:rPr>
          <w:rFonts w:asciiTheme="minorHAnsi" w:hAnsiTheme="minorHAnsi" w:cstheme="minorHAnsi"/>
          <w:sz w:val="24"/>
          <w:szCs w:val="24"/>
        </w:rPr>
        <w:t>μεταφορές, εστίαση χρηματοπιστωτικές και ασφαλιστικές</w:t>
      </w:r>
      <w:r w:rsidR="0045574C" w:rsidRPr="0045574C">
        <w:rPr>
          <w:rFonts w:asciiTheme="minorHAnsi" w:hAnsiTheme="minorHAnsi" w:cstheme="minorHAnsi"/>
          <w:sz w:val="24"/>
          <w:szCs w:val="24"/>
        </w:rPr>
        <w:t xml:space="preserve"> </w:t>
      </w:r>
      <w:r w:rsidR="0045574C">
        <w:rPr>
          <w:rFonts w:asciiTheme="minorHAnsi" w:hAnsiTheme="minorHAnsi" w:cstheme="minorHAnsi"/>
          <w:sz w:val="24"/>
          <w:szCs w:val="24"/>
        </w:rPr>
        <w:t>δρ</w:t>
      </w:r>
      <w:r w:rsidR="005D1D89">
        <w:rPr>
          <w:rFonts w:asciiTheme="minorHAnsi" w:hAnsiTheme="minorHAnsi" w:cstheme="minorHAnsi"/>
          <w:sz w:val="24"/>
          <w:szCs w:val="24"/>
        </w:rPr>
        <w:t>α</w:t>
      </w:r>
      <w:r w:rsidR="00100898">
        <w:rPr>
          <w:rFonts w:asciiTheme="minorHAnsi" w:hAnsiTheme="minorHAnsi" w:cstheme="minorHAnsi"/>
          <w:sz w:val="24"/>
          <w:szCs w:val="24"/>
        </w:rPr>
        <w:t xml:space="preserve">στηριότητες, δραστηριότητες </w:t>
      </w:r>
      <w:r w:rsidR="00267E50" w:rsidRPr="00B30809">
        <w:rPr>
          <w:rFonts w:asciiTheme="minorHAnsi" w:hAnsiTheme="minorHAnsi" w:cstheme="minorHAnsi"/>
          <w:sz w:val="24"/>
          <w:szCs w:val="24"/>
        </w:rPr>
        <w:t>καθαρισμού</w:t>
      </w:r>
      <w:r w:rsidR="00B30809" w:rsidRPr="00B30809">
        <w:rPr>
          <w:rFonts w:asciiTheme="minorHAnsi" w:hAnsiTheme="minorHAnsi" w:cstheme="minorHAnsi"/>
          <w:sz w:val="24"/>
          <w:szCs w:val="24"/>
        </w:rPr>
        <w:t>,</w:t>
      </w:r>
      <w:r w:rsidR="00267E50" w:rsidRPr="00B30809">
        <w:rPr>
          <w:rFonts w:asciiTheme="minorHAnsi" w:hAnsiTheme="minorHAnsi" w:cstheme="minorHAnsi"/>
          <w:sz w:val="24"/>
          <w:szCs w:val="24"/>
        </w:rPr>
        <w:t xml:space="preserve"> </w:t>
      </w:r>
      <w:r w:rsidR="00543928">
        <w:rPr>
          <w:rFonts w:asciiTheme="minorHAnsi" w:hAnsiTheme="minorHAnsi" w:cstheme="minorHAnsi"/>
          <w:sz w:val="24"/>
          <w:szCs w:val="24"/>
        </w:rPr>
        <w:t>υπηρεσ</w:t>
      </w:r>
      <w:r w:rsidR="00100898">
        <w:rPr>
          <w:rFonts w:asciiTheme="minorHAnsi" w:hAnsiTheme="minorHAnsi" w:cstheme="minorHAnsi"/>
          <w:sz w:val="24"/>
          <w:szCs w:val="24"/>
        </w:rPr>
        <w:t>ίες</w:t>
      </w:r>
      <w:r w:rsidR="00543928">
        <w:rPr>
          <w:rFonts w:asciiTheme="minorHAnsi" w:hAnsiTheme="minorHAnsi" w:cstheme="minorHAnsi"/>
          <w:sz w:val="24"/>
          <w:szCs w:val="24"/>
        </w:rPr>
        <w:t xml:space="preserve"> τυχερών παιχνιδιών και στοιχημάτων</w:t>
      </w:r>
      <w:r w:rsidR="00100898">
        <w:rPr>
          <w:rFonts w:asciiTheme="minorHAnsi" w:hAnsiTheme="minorHAnsi" w:cstheme="minorHAnsi"/>
          <w:sz w:val="24"/>
          <w:szCs w:val="24"/>
        </w:rPr>
        <w:t xml:space="preserve"> και άλλες  δραστηριότητες </w:t>
      </w:r>
      <w:r w:rsidR="005D1D89">
        <w:rPr>
          <w:rFonts w:asciiTheme="minorHAnsi" w:hAnsiTheme="minorHAnsi" w:cstheme="minorHAnsi"/>
          <w:sz w:val="24"/>
          <w:szCs w:val="24"/>
        </w:rPr>
        <w:t>παροχής προσωπικών υπηρεσιών</w:t>
      </w:r>
      <w:r w:rsidR="000A75A9" w:rsidRPr="008649D0">
        <w:rPr>
          <w:rFonts w:asciiTheme="minorHAnsi" w:hAnsiTheme="minorHAnsi" w:cstheme="minorHAnsi"/>
          <w:sz w:val="24"/>
          <w:szCs w:val="24"/>
        </w:rPr>
        <w:t xml:space="preserve"> </w:t>
      </w:r>
      <w:r w:rsidR="000A75A9">
        <w:rPr>
          <w:rFonts w:asciiTheme="minorHAnsi" w:hAnsiTheme="minorHAnsi" w:cstheme="minorHAnsi"/>
          <w:sz w:val="24"/>
          <w:szCs w:val="24"/>
        </w:rPr>
        <w:t>(κομμωτήρια, κουρεία και κέντρα αισθητικής)</w:t>
      </w:r>
      <w:r w:rsidR="005D1D89">
        <w:rPr>
          <w:rFonts w:asciiTheme="minorHAnsi" w:hAnsiTheme="minorHAnsi" w:cstheme="minorHAnsi"/>
          <w:sz w:val="24"/>
          <w:szCs w:val="24"/>
        </w:rPr>
        <w:t>,</w:t>
      </w:r>
      <w:r w:rsidR="00543928">
        <w:rPr>
          <w:rFonts w:asciiTheme="minorHAnsi" w:hAnsiTheme="minorHAnsi" w:cstheme="minorHAnsi"/>
          <w:sz w:val="24"/>
          <w:szCs w:val="24"/>
        </w:rPr>
        <w:t xml:space="preserve"> </w:t>
      </w:r>
      <w:r w:rsidR="00545192" w:rsidRPr="00B30809">
        <w:rPr>
          <w:rFonts w:asciiTheme="minorHAnsi" w:hAnsiTheme="minorHAnsi" w:cstheme="minorHAnsi"/>
          <w:sz w:val="24"/>
          <w:szCs w:val="24"/>
        </w:rPr>
        <w:t>σύμφωνα με τα παραρτήματα της παρούσας.</w:t>
      </w:r>
      <w:r w:rsidR="004A331D" w:rsidRPr="00B30809">
        <w:rPr>
          <w:rFonts w:asciiTheme="minorHAnsi" w:hAnsiTheme="minorHAnsi" w:cstheme="minorHAnsi"/>
          <w:sz w:val="24"/>
          <w:szCs w:val="24"/>
        </w:rPr>
        <w:t xml:space="preserve"> </w:t>
      </w:r>
    </w:p>
    <w:p w14:paraId="6E056C74" w14:textId="77777777" w:rsidR="00806B7C" w:rsidRPr="00B30809" w:rsidRDefault="00545192" w:rsidP="00B30809">
      <w:pPr>
        <w:spacing w:after="0"/>
        <w:jc w:val="both"/>
        <w:rPr>
          <w:rFonts w:asciiTheme="minorHAnsi" w:hAnsiTheme="minorHAnsi" w:cstheme="minorHAnsi"/>
          <w:sz w:val="24"/>
          <w:szCs w:val="24"/>
        </w:rPr>
      </w:pPr>
      <w:r w:rsidRPr="00B30809">
        <w:rPr>
          <w:rFonts w:asciiTheme="minorHAnsi" w:hAnsiTheme="minorHAnsi" w:cstheme="minorHAnsi"/>
          <w:sz w:val="24"/>
          <w:szCs w:val="24"/>
        </w:rPr>
        <w:t xml:space="preserve">β. </w:t>
      </w:r>
      <w:r w:rsidR="000B352F" w:rsidRPr="00B30809">
        <w:rPr>
          <w:rFonts w:asciiTheme="minorHAnsi" w:hAnsiTheme="minorHAnsi" w:cstheme="minorHAnsi"/>
          <w:sz w:val="24"/>
          <w:szCs w:val="24"/>
        </w:rPr>
        <w:t>Ο ανωτέρω</w:t>
      </w:r>
      <w:r w:rsidR="00806B7C" w:rsidRPr="00B30809">
        <w:rPr>
          <w:rFonts w:asciiTheme="minorHAnsi" w:hAnsiTheme="minorHAnsi" w:cstheme="minorHAnsi"/>
          <w:sz w:val="24"/>
          <w:szCs w:val="24"/>
        </w:rPr>
        <w:t xml:space="preserve"> διαγνωστικός έλεγχος </w:t>
      </w:r>
      <w:proofErr w:type="spellStart"/>
      <w:r w:rsidR="00806B7C" w:rsidRPr="00B30809">
        <w:rPr>
          <w:rFonts w:asciiTheme="minorHAnsi" w:hAnsiTheme="minorHAnsi" w:cstheme="minorHAnsi"/>
          <w:sz w:val="24"/>
          <w:szCs w:val="24"/>
        </w:rPr>
        <w:t>νόσησης</w:t>
      </w:r>
      <w:proofErr w:type="spellEnd"/>
      <w:r w:rsidR="00806B7C" w:rsidRPr="00B30809">
        <w:rPr>
          <w:rFonts w:asciiTheme="minorHAnsi" w:hAnsiTheme="minorHAnsi" w:cstheme="minorHAnsi"/>
          <w:sz w:val="24"/>
          <w:szCs w:val="24"/>
        </w:rPr>
        <w:t xml:space="preserve"> διενεργείται μία φορά την εβδομάδα, πριν την προσέλευση του εργαζόμενου</w:t>
      </w:r>
      <w:r w:rsidR="00E2574E">
        <w:rPr>
          <w:rFonts w:asciiTheme="minorHAnsi" w:hAnsiTheme="minorHAnsi" w:cstheme="minorHAnsi"/>
          <w:sz w:val="24"/>
          <w:szCs w:val="24"/>
        </w:rPr>
        <w:t>/ης</w:t>
      </w:r>
      <w:r w:rsidR="00806B7C" w:rsidRPr="00B30809">
        <w:rPr>
          <w:rFonts w:asciiTheme="minorHAnsi" w:hAnsiTheme="minorHAnsi" w:cstheme="minorHAnsi"/>
          <w:sz w:val="24"/>
          <w:szCs w:val="24"/>
        </w:rPr>
        <w:t xml:space="preserve"> στον τόπο παροχής εργασίας και έχει ισχύ για μία εβδομάδα</w:t>
      </w:r>
      <w:r w:rsidR="00D624AD" w:rsidRPr="00B30809">
        <w:rPr>
          <w:rFonts w:asciiTheme="minorHAnsi" w:hAnsiTheme="minorHAnsi" w:cstheme="minorHAnsi"/>
          <w:sz w:val="24"/>
          <w:szCs w:val="24"/>
        </w:rPr>
        <w:t xml:space="preserve"> από την ημέρα διενέργειάς του</w:t>
      </w:r>
      <w:r w:rsidR="00806B7C" w:rsidRPr="00B30809">
        <w:rPr>
          <w:rFonts w:asciiTheme="minorHAnsi" w:hAnsiTheme="minorHAnsi" w:cstheme="minorHAnsi"/>
          <w:sz w:val="24"/>
          <w:szCs w:val="24"/>
        </w:rPr>
        <w:t xml:space="preserve">. Ο έλεγχος συνιστάται να διενεργείται έως και είκοσι τέσσερις (24) ώρες </w:t>
      </w:r>
      <w:r w:rsidR="00D624AD" w:rsidRPr="00B30809">
        <w:rPr>
          <w:rFonts w:asciiTheme="minorHAnsi" w:hAnsiTheme="minorHAnsi" w:cstheme="minorHAnsi"/>
          <w:sz w:val="24"/>
          <w:szCs w:val="24"/>
        </w:rPr>
        <w:t>προ της πρώτη</w:t>
      </w:r>
      <w:r w:rsidR="00670B05" w:rsidRPr="00B30809">
        <w:rPr>
          <w:rFonts w:asciiTheme="minorHAnsi" w:hAnsiTheme="minorHAnsi" w:cstheme="minorHAnsi"/>
          <w:sz w:val="24"/>
          <w:szCs w:val="24"/>
        </w:rPr>
        <w:t>ς</w:t>
      </w:r>
      <w:r w:rsidR="00D624AD" w:rsidRPr="00B30809">
        <w:rPr>
          <w:rFonts w:asciiTheme="minorHAnsi" w:hAnsiTheme="minorHAnsi" w:cstheme="minorHAnsi"/>
          <w:sz w:val="24"/>
          <w:szCs w:val="24"/>
        </w:rPr>
        <w:t xml:space="preserve"> ημέρα</w:t>
      </w:r>
      <w:r w:rsidR="00670B05" w:rsidRPr="00B30809">
        <w:rPr>
          <w:rFonts w:asciiTheme="minorHAnsi" w:hAnsiTheme="minorHAnsi" w:cstheme="minorHAnsi"/>
          <w:sz w:val="24"/>
          <w:szCs w:val="24"/>
        </w:rPr>
        <w:t>ς</w:t>
      </w:r>
      <w:r w:rsidR="00D624AD" w:rsidRPr="00B30809">
        <w:rPr>
          <w:rFonts w:asciiTheme="minorHAnsi" w:hAnsiTheme="minorHAnsi" w:cstheme="minorHAnsi"/>
          <w:sz w:val="24"/>
          <w:szCs w:val="24"/>
        </w:rPr>
        <w:t xml:space="preserve"> της εβδομάδας που παρέχει την εργασία του</w:t>
      </w:r>
      <w:r w:rsidR="00E2574E">
        <w:rPr>
          <w:rFonts w:asciiTheme="minorHAnsi" w:hAnsiTheme="minorHAnsi" w:cstheme="minorHAnsi"/>
          <w:sz w:val="24"/>
          <w:szCs w:val="24"/>
        </w:rPr>
        <w:t>/ης</w:t>
      </w:r>
      <w:r w:rsidR="00F64FD7" w:rsidRPr="00F64FD7">
        <w:rPr>
          <w:rFonts w:asciiTheme="minorHAnsi" w:hAnsiTheme="minorHAnsi" w:cstheme="minorHAnsi"/>
          <w:sz w:val="24"/>
          <w:szCs w:val="24"/>
        </w:rPr>
        <w:t xml:space="preserve"> </w:t>
      </w:r>
      <w:r w:rsidR="00F64FD7">
        <w:rPr>
          <w:rFonts w:asciiTheme="minorHAnsi" w:hAnsiTheme="minorHAnsi" w:cstheme="minorHAnsi"/>
          <w:sz w:val="24"/>
          <w:szCs w:val="24"/>
        </w:rPr>
        <w:t>ο/η εργαζόμενος/η</w:t>
      </w:r>
      <w:r w:rsidR="00D624AD" w:rsidRPr="00B30809">
        <w:rPr>
          <w:rFonts w:asciiTheme="minorHAnsi" w:hAnsiTheme="minorHAnsi" w:cstheme="minorHAnsi"/>
          <w:sz w:val="24"/>
          <w:szCs w:val="24"/>
        </w:rPr>
        <w:t xml:space="preserve"> με φυσική παρουσία</w:t>
      </w:r>
      <w:r w:rsidR="00806B7C" w:rsidRPr="00B30809">
        <w:rPr>
          <w:rFonts w:asciiTheme="minorHAnsi" w:hAnsiTheme="minorHAnsi" w:cstheme="minorHAnsi"/>
          <w:sz w:val="24"/>
          <w:szCs w:val="24"/>
        </w:rPr>
        <w:t xml:space="preserve">. </w:t>
      </w:r>
    </w:p>
    <w:p w14:paraId="611E8ED5" w14:textId="77777777" w:rsidR="00CD631C" w:rsidRPr="00B30809" w:rsidRDefault="000B352F" w:rsidP="00B30809">
      <w:pPr>
        <w:spacing w:after="0"/>
        <w:jc w:val="both"/>
        <w:rPr>
          <w:rFonts w:asciiTheme="minorHAnsi" w:hAnsiTheme="minorHAnsi" w:cstheme="minorHAnsi"/>
          <w:sz w:val="24"/>
          <w:szCs w:val="24"/>
        </w:rPr>
      </w:pPr>
      <w:r w:rsidRPr="00B30809">
        <w:rPr>
          <w:rFonts w:asciiTheme="minorHAnsi" w:hAnsiTheme="minorHAnsi" w:cstheme="minorHAnsi"/>
          <w:sz w:val="24"/>
          <w:szCs w:val="24"/>
        </w:rPr>
        <w:t xml:space="preserve">2. </w:t>
      </w:r>
      <w:r w:rsidR="009E2159" w:rsidRPr="00B30809">
        <w:rPr>
          <w:rFonts w:asciiTheme="minorHAnsi" w:hAnsiTheme="minorHAnsi" w:cstheme="minorHAnsi"/>
          <w:sz w:val="24"/>
          <w:szCs w:val="24"/>
        </w:rPr>
        <w:t xml:space="preserve">α. </w:t>
      </w:r>
      <w:r w:rsidR="00CD631C" w:rsidRPr="00B30809">
        <w:rPr>
          <w:rFonts w:asciiTheme="minorHAnsi" w:hAnsiTheme="minorHAnsi" w:cstheme="minorHAnsi"/>
          <w:sz w:val="24"/>
          <w:szCs w:val="24"/>
        </w:rPr>
        <w:t xml:space="preserve">Ο εργοδότης δεν επιτρέπεται να απασχολήσει εργαζόμενο/η με φυσική παρουσία στον τόπο παροχής εργασίας, εφόσον </w:t>
      </w:r>
      <w:r w:rsidR="0085527E">
        <w:rPr>
          <w:rFonts w:asciiTheme="minorHAnsi" w:hAnsiTheme="minorHAnsi" w:cstheme="minorHAnsi"/>
          <w:sz w:val="24"/>
          <w:szCs w:val="24"/>
        </w:rPr>
        <w:t xml:space="preserve">αυτός/η, είτε </w:t>
      </w:r>
      <w:proofErr w:type="spellStart"/>
      <w:r w:rsidR="00652D96" w:rsidRPr="00B30809">
        <w:rPr>
          <w:rFonts w:asciiTheme="minorHAnsi" w:hAnsiTheme="minorHAnsi" w:cstheme="minorHAnsi"/>
          <w:sz w:val="24"/>
          <w:szCs w:val="24"/>
          <w:lang w:val="en-US"/>
        </w:rPr>
        <w:t>i</w:t>
      </w:r>
      <w:proofErr w:type="spellEnd"/>
      <w:r w:rsidR="00652D96" w:rsidRPr="00B30809">
        <w:rPr>
          <w:rFonts w:asciiTheme="minorHAnsi" w:hAnsiTheme="minorHAnsi" w:cstheme="minorHAnsi"/>
          <w:sz w:val="24"/>
          <w:szCs w:val="24"/>
        </w:rPr>
        <w:t>)</w:t>
      </w:r>
      <w:r w:rsidR="00CD631C" w:rsidRPr="00B30809">
        <w:rPr>
          <w:rFonts w:asciiTheme="minorHAnsi" w:hAnsiTheme="minorHAnsi" w:cstheme="minorHAnsi"/>
          <w:sz w:val="24"/>
          <w:szCs w:val="24"/>
        </w:rPr>
        <w:t xml:space="preserve"> δεν έχει προβεί σε δήλωση του αποτελέσματος </w:t>
      </w:r>
      <w:r w:rsidR="00CD631C" w:rsidRPr="000A75A9">
        <w:rPr>
          <w:rFonts w:asciiTheme="minorHAnsi" w:hAnsiTheme="minorHAnsi" w:cstheme="minorHAnsi"/>
          <w:sz w:val="24"/>
          <w:szCs w:val="24"/>
        </w:rPr>
        <w:t xml:space="preserve">του </w:t>
      </w:r>
      <w:r w:rsidR="009A1907" w:rsidRPr="000A75A9">
        <w:rPr>
          <w:rFonts w:asciiTheme="minorHAnsi" w:hAnsiTheme="minorHAnsi" w:cstheme="minorHAnsi"/>
          <w:sz w:val="24"/>
          <w:szCs w:val="24"/>
        </w:rPr>
        <w:t xml:space="preserve">διαγνωστικού ελέγχου </w:t>
      </w:r>
      <w:proofErr w:type="spellStart"/>
      <w:r w:rsidR="009A1907" w:rsidRPr="000A75A9">
        <w:rPr>
          <w:rFonts w:asciiTheme="minorHAnsi" w:hAnsiTheme="minorHAnsi" w:cstheme="minorHAnsi"/>
          <w:sz w:val="24"/>
          <w:szCs w:val="24"/>
        </w:rPr>
        <w:t>νόσησης</w:t>
      </w:r>
      <w:proofErr w:type="spellEnd"/>
      <w:r w:rsidR="009A1907" w:rsidRPr="000A75A9">
        <w:rPr>
          <w:rFonts w:asciiTheme="minorHAnsi" w:hAnsiTheme="minorHAnsi" w:cstheme="minorHAnsi"/>
          <w:sz w:val="24"/>
          <w:szCs w:val="24"/>
        </w:rPr>
        <w:t xml:space="preserve"> από τον </w:t>
      </w:r>
      <w:proofErr w:type="spellStart"/>
      <w:r w:rsidR="009A1907" w:rsidRPr="000A75A9">
        <w:rPr>
          <w:rFonts w:asciiTheme="minorHAnsi" w:hAnsiTheme="minorHAnsi" w:cstheme="minorHAnsi"/>
          <w:sz w:val="24"/>
          <w:szCs w:val="24"/>
        </w:rPr>
        <w:t>κορωνοϊό</w:t>
      </w:r>
      <w:proofErr w:type="spellEnd"/>
      <w:r w:rsidR="009A1907" w:rsidRPr="000A75A9">
        <w:rPr>
          <w:rFonts w:asciiTheme="minorHAnsi" w:hAnsiTheme="minorHAnsi" w:cstheme="minorHAnsi"/>
          <w:sz w:val="24"/>
          <w:szCs w:val="24"/>
        </w:rPr>
        <w:t xml:space="preserve"> COVID-19 (</w:t>
      </w:r>
      <w:proofErr w:type="spellStart"/>
      <w:r w:rsidR="00CD631C" w:rsidRPr="000A75A9">
        <w:rPr>
          <w:rFonts w:asciiTheme="minorHAnsi" w:hAnsiTheme="minorHAnsi" w:cstheme="minorHAnsi"/>
          <w:sz w:val="24"/>
          <w:szCs w:val="24"/>
          <w:lang w:val="en-US"/>
        </w:rPr>
        <w:t>self</w:t>
      </w:r>
      <w:r w:rsidR="00CD631C" w:rsidRPr="000A75A9">
        <w:rPr>
          <w:rFonts w:asciiTheme="minorHAnsi" w:hAnsiTheme="minorHAnsi" w:cstheme="minorHAnsi"/>
          <w:sz w:val="24"/>
          <w:szCs w:val="24"/>
        </w:rPr>
        <w:t xml:space="preserve"> </w:t>
      </w:r>
      <w:r w:rsidR="00CD631C" w:rsidRPr="000A75A9">
        <w:rPr>
          <w:rFonts w:asciiTheme="minorHAnsi" w:hAnsiTheme="minorHAnsi" w:cstheme="minorHAnsi"/>
          <w:sz w:val="24"/>
          <w:szCs w:val="24"/>
          <w:lang w:val="en-US"/>
        </w:rPr>
        <w:t>test</w:t>
      </w:r>
      <w:proofErr w:type="spellEnd"/>
      <w:r w:rsidR="000A75A9" w:rsidRPr="000A75A9">
        <w:rPr>
          <w:rFonts w:asciiTheme="minorHAnsi" w:hAnsiTheme="minorHAnsi" w:cstheme="minorHAnsi"/>
          <w:sz w:val="24"/>
          <w:szCs w:val="24"/>
        </w:rPr>
        <w:t xml:space="preserve">, </w:t>
      </w:r>
      <w:proofErr w:type="spellStart"/>
      <w:r w:rsidR="000A75A9" w:rsidRPr="000A75A9">
        <w:rPr>
          <w:rFonts w:asciiTheme="minorHAnsi" w:hAnsiTheme="minorHAnsi" w:cstheme="minorHAnsi"/>
          <w:sz w:val="24"/>
          <w:szCs w:val="24"/>
        </w:rPr>
        <w:t>rapid</w:t>
      </w:r>
      <w:proofErr w:type="spellEnd"/>
      <w:r w:rsidR="000A75A9" w:rsidRPr="000A75A9">
        <w:rPr>
          <w:rFonts w:asciiTheme="minorHAnsi" w:hAnsiTheme="minorHAnsi" w:cstheme="minorHAnsi"/>
          <w:sz w:val="24"/>
          <w:szCs w:val="24"/>
        </w:rPr>
        <w:t xml:space="preserve"> </w:t>
      </w:r>
      <w:proofErr w:type="spellStart"/>
      <w:r w:rsidR="000A75A9" w:rsidRPr="000A75A9">
        <w:rPr>
          <w:rFonts w:asciiTheme="minorHAnsi" w:hAnsiTheme="minorHAnsi" w:cstheme="minorHAnsi"/>
          <w:sz w:val="24"/>
          <w:szCs w:val="24"/>
        </w:rPr>
        <w:t>test</w:t>
      </w:r>
      <w:proofErr w:type="spellEnd"/>
      <w:r w:rsidR="000A75A9" w:rsidRPr="000A75A9">
        <w:rPr>
          <w:rFonts w:asciiTheme="minorHAnsi" w:hAnsiTheme="minorHAnsi" w:cstheme="minorHAnsi"/>
          <w:sz w:val="24"/>
          <w:szCs w:val="24"/>
        </w:rPr>
        <w:t xml:space="preserve"> ή PCR </w:t>
      </w:r>
      <w:proofErr w:type="spellStart"/>
      <w:r w:rsidR="000A75A9" w:rsidRPr="000A75A9">
        <w:rPr>
          <w:rFonts w:asciiTheme="minorHAnsi" w:hAnsiTheme="minorHAnsi" w:cstheme="minorHAnsi"/>
          <w:sz w:val="24"/>
          <w:szCs w:val="24"/>
        </w:rPr>
        <w:t>test</w:t>
      </w:r>
      <w:proofErr w:type="spellEnd"/>
      <w:r w:rsidR="009A1907" w:rsidRPr="000A75A9">
        <w:rPr>
          <w:rFonts w:asciiTheme="minorHAnsi" w:hAnsiTheme="minorHAnsi" w:cstheme="minorHAnsi"/>
          <w:sz w:val="24"/>
          <w:szCs w:val="24"/>
        </w:rPr>
        <w:t>)</w:t>
      </w:r>
      <w:r w:rsidR="00652D96" w:rsidRPr="000A75A9">
        <w:rPr>
          <w:rFonts w:asciiTheme="minorHAnsi" w:hAnsiTheme="minorHAnsi" w:cstheme="minorHAnsi"/>
          <w:sz w:val="24"/>
          <w:szCs w:val="24"/>
        </w:rPr>
        <w:t>,</w:t>
      </w:r>
      <w:r w:rsidR="00CD631C" w:rsidRPr="000A75A9">
        <w:rPr>
          <w:rFonts w:asciiTheme="minorHAnsi" w:hAnsiTheme="minorHAnsi" w:cstheme="minorHAnsi"/>
          <w:sz w:val="24"/>
          <w:szCs w:val="24"/>
        </w:rPr>
        <w:t xml:space="preserve"> </w:t>
      </w:r>
      <w:r w:rsidR="0085527E" w:rsidRPr="000A75A9">
        <w:rPr>
          <w:rFonts w:asciiTheme="minorHAnsi" w:hAnsiTheme="minorHAnsi" w:cstheme="minorHAnsi"/>
          <w:sz w:val="24"/>
          <w:szCs w:val="24"/>
        </w:rPr>
        <w:t xml:space="preserve">είτε </w:t>
      </w:r>
      <w:r w:rsidR="00652D96" w:rsidRPr="000A75A9">
        <w:rPr>
          <w:rFonts w:asciiTheme="minorHAnsi" w:hAnsiTheme="minorHAnsi" w:cstheme="minorHAnsi"/>
          <w:sz w:val="24"/>
          <w:szCs w:val="24"/>
          <w:lang w:val="en-US"/>
        </w:rPr>
        <w:t>ii</w:t>
      </w:r>
      <w:r w:rsidR="00652D96" w:rsidRPr="000A75A9">
        <w:rPr>
          <w:rFonts w:asciiTheme="minorHAnsi" w:hAnsiTheme="minorHAnsi" w:cstheme="minorHAnsi"/>
          <w:sz w:val="24"/>
          <w:szCs w:val="24"/>
        </w:rPr>
        <w:t>)</w:t>
      </w:r>
      <w:r w:rsidR="00CD631C" w:rsidRPr="000A75A9">
        <w:rPr>
          <w:rFonts w:asciiTheme="minorHAnsi" w:hAnsiTheme="minorHAnsi" w:cstheme="minorHAnsi"/>
          <w:sz w:val="24"/>
          <w:szCs w:val="24"/>
        </w:rPr>
        <w:t xml:space="preserve"> έχει δηλώσει θετικό αποτέλεσμα διαγνωστικού ελέγχου </w:t>
      </w:r>
      <w:proofErr w:type="spellStart"/>
      <w:r w:rsidR="00CD631C" w:rsidRPr="000A75A9">
        <w:rPr>
          <w:rFonts w:asciiTheme="minorHAnsi" w:hAnsiTheme="minorHAnsi" w:cstheme="minorHAnsi"/>
          <w:sz w:val="24"/>
          <w:szCs w:val="24"/>
        </w:rPr>
        <w:t>νόσησης</w:t>
      </w:r>
      <w:proofErr w:type="spellEnd"/>
      <w:r w:rsidR="00CD631C" w:rsidRPr="00B30809">
        <w:rPr>
          <w:rFonts w:asciiTheme="minorHAnsi" w:hAnsiTheme="minorHAnsi" w:cstheme="minorHAnsi"/>
          <w:sz w:val="24"/>
          <w:szCs w:val="24"/>
        </w:rPr>
        <w:t xml:space="preserve"> από τον </w:t>
      </w:r>
      <w:proofErr w:type="spellStart"/>
      <w:r w:rsidR="00CD631C" w:rsidRPr="00B30809">
        <w:rPr>
          <w:rFonts w:asciiTheme="minorHAnsi" w:hAnsiTheme="minorHAnsi" w:cstheme="minorHAnsi"/>
          <w:sz w:val="24"/>
          <w:szCs w:val="24"/>
        </w:rPr>
        <w:t>κορωνοϊό</w:t>
      </w:r>
      <w:proofErr w:type="spellEnd"/>
      <w:r w:rsidR="00CD631C" w:rsidRPr="00B30809">
        <w:rPr>
          <w:rFonts w:asciiTheme="minorHAnsi" w:hAnsiTheme="minorHAnsi" w:cstheme="minorHAnsi"/>
          <w:sz w:val="24"/>
          <w:szCs w:val="24"/>
        </w:rPr>
        <w:t xml:space="preserve"> COVID-19, ακολουθώντας τη</w:t>
      </w:r>
      <w:r w:rsidR="00E2574E">
        <w:rPr>
          <w:rFonts w:asciiTheme="minorHAnsi" w:hAnsiTheme="minorHAnsi" w:cstheme="minorHAnsi"/>
          <w:sz w:val="24"/>
          <w:szCs w:val="24"/>
        </w:rPr>
        <w:t>ν οριζόμενη</w:t>
      </w:r>
      <w:r w:rsidR="00CD631C" w:rsidRPr="00B30809">
        <w:rPr>
          <w:rFonts w:asciiTheme="minorHAnsi" w:hAnsiTheme="minorHAnsi" w:cstheme="minorHAnsi"/>
          <w:sz w:val="24"/>
          <w:szCs w:val="24"/>
        </w:rPr>
        <w:t xml:space="preserve"> διαδικασία δήλωσης του αποτελέσματος </w:t>
      </w:r>
      <w:r w:rsidR="00C66ACA">
        <w:rPr>
          <w:rFonts w:asciiTheme="minorHAnsi" w:hAnsiTheme="minorHAnsi" w:cstheme="minorHAnsi"/>
          <w:sz w:val="24"/>
          <w:szCs w:val="24"/>
        </w:rPr>
        <w:t>στην</w:t>
      </w:r>
      <w:r w:rsidR="00CD631C" w:rsidRPr="00B30809">
        <w:rPr>
          <w:rFonts w:asciiTheme="minorHAnsi" w:hAnsiTheme="minorHAnsi" w:cstheme="minorHAnsi"/>
          <w:sz w:val="24"/>
          <w:szCs w:val="24"/>
        </w:rPr>
        <w:t xml:space="preserve"> </w:t>
      </w:r>
      <w:proofErr w:type="spellStart"/>
      <w:r w:rsidR="00CD631C" w:rsidRPr="00B30809">
        <w:rPr>
          <w:rFonts w:asciiTheme="minorHAnsi" w:hAnsiTheme="minorHAnsi" w:cstheme="minorHAnsi"/>
          <w:sz w:val="24"/>
          <w:szCs w:val="24"/>
        </w:rPr>
        <w:t>παραγράφο</w:t>
      </w:r>
      <w:proofErr w:type="spellEnd"/>
      <w:r w:rsidR="00CD631C" w:rsidRPr="00B30809">
        <w:rPr>
          <w:rFonts w:asciiTheme="minorHAnsi" w:hAnsiTheme="minorHAnsi" w:cstheme="minorHAnsi"/>
          <w:sz w:val="24"/>
          <w:szCs w:val="24"/>
        </w:rPr>
        <w:t xml:space="preserve"> 3 του άρθρου </w:t>
      </w:r>
      <w:r w:rsidR="00E2574E">
        <w:rPr>
          <w:rFonts w:asciiTheme="minorHAnsi" w:hAnsiTheme="minorHAnsi" w:cstheme="minorHAnsi"/>
          <w:sz w:val="24"/>
          <w:szCs w:val="24"/>
        </w:rPr>
        <w:t>4</w:t>
      </w:r>
      <w:r w:rsidR="00CD631C" w:rsidRPr="00B30809">
        <w:rPr>
          <w:rFonts w:asciiTheme="minorHAnsi" w:hAnsiTheme="minorHAnsi" w:cstheme="minorHAnsi"/>
          <w:sz w:val="24"/>
          <w:szCs w:val="24"/>
        </w:rPr>
        <w:t xml:space="preserve"> της παρούσας.</w:t>
      </w:r>
    </w:p>
    <w:p w14:paraId="6C5A6269" w14:textId="77777777" w:rsidR="005127C5" w:rsidRPr="00B30809" w:rsidRDefault="009E2159" w:rsidP="00B30809">
      <w:pPr>
        <w:spacing w:after="0"/>
        <w:jc w:val="both"/>
        <w:rPr>
          <w:rFonts w:asciiTheme="minorHAnsi" w:hAnsiTheme="minorHAnsi" w:cstheme="minorHAnsi"/>
          <w:sz w:val="24"/>
          <w:szCs w:val="24"/>
        </w:rPr>
      </w:pPr>
      <w:r w:rsidRPr="00B30809">
        <w:rPr>
          <w:rFonts w:asciiTheme="minorHAnsi" w:hAnsiTheme="minorHAnsi" w:cstheme="minorHAnsi"/>
          <w:sz w:val="24"/>
          <w:szCs w:val="24"/>
        </w:rPr>
        <w:t xml:space="preserve">β. </w:t>
      </w:r>
      <w:r w:rsidR="00CD631C" w:rsidRPr="00B30809">
        <w:rPr>
          <w:rFonts w:asciiTheme="minorHAnsi" w:hAnsiTheme="minorHAnsi" w:cstheme="minorHAnsi"/>
          <w:sz w:val="24"/>
          <w:szCs w:val="24"/>
        </w:rPr>
        <w:t xml:space="preserve">Σε περίπτωση που εργαζόμενος/η προσέλθει στο χώρο εργασίας χωρίς να πληρούνται οι προϋποθέσεις </w:t>
      </w:r>
      <w:r w:rsidR="0085527E">
        <w:rPr>
          <w:rFonts w:asciiTheme="minorHAnsi" w:hAnsiTheme="minorHAnsi" w:cstheme="minorHAnsi"/>
          <w:sz w:val="24"/>
          <w:szCs w:val="24"/>
        </w:rPr>
        <w:t xml:space="preserve">της περ. β της παρ. </w:t>
      </w:r>
      <w:r w:rsidR="00CD631C" w:rsidRPr="00B30809">
        <w:rPr>
          <w:rFonts w:asciiTheme="minorHAnsi" w:hAnsiTheme="minorHAnsi" w:cstheme="minorHAnsi"/>
          <w:sz w:val="24"/>
          <w:szCs w:val="24"/>
        </w:rPr>
        <w:t xml:space="preserve"> </w:t>
      </w:r>
      <w:r w:rsidR="0085527E">
        <w:rPr>
          <w:rFonts w:asciiTheme="minorHAnsi" w:hAnsiTheme="minorHAnsi" w:cstheme="minorHAnsi"/>
          <w:sz w:val="24"/>
          <w:szCs w:val="24"/>
        </w:rPr>
        <w:t xml:space="preserve">1 </w:t>
      </w:r>
      <w:r w:rsidR="00CD631C" w:rsidRPr="00B30809">
        <w:rPr>
          <w:rFonts w:asciiTheme="minorHAnsi" w:hAnsiTheme="minorHAnsi" w:cstheme="minorHAnsi"/>
          <w:sz w:val="24"/>
          <w:szCs w:val="24"/>
        </w:rPr>
        <w:t xml:space="preserve">του άρθρου 1 και </w:t>
      </w:r>
      <w:r w:rsidR="0085527E">
        <w:rPr>
          <w:rFonts w:asciiTheme="minorHAnsi" w:hAnsiTheme="minorHAnsi" w:cstheme="minorHAnsi"/>
          <w:sz w:val="24"/>
          <w:szCs w:val="24"/>
        </w:rPr>
        <w:t xml:space="preserve">της παρ. </w:t>
      </w:r>
      <w:r w:rsidR="00CD631C" w:rsidRPr="00B30809">
        <w:rPr>
          <w:rFonts w:asciiTheme="minorHAnsi" w:hAnsiTheme="minorHAnsi" w:cstheme="minorHAnsi"/>
          <w:sz w:val="24"/>
          <w:szCs w:val="24"/>
        </w:rPr>
        <w:t xml:space="preserve">3 του άρθρου </w:t>
      </w:r>
      <w:r w:rsidR="0085527E">
        <w:rPr>
          <w:rFonts w:asciiTheme="minorHAnsi" w:hAnsiTheme="minorHAnsi" w:cstheme="minorHAnsi"/>
          <w:sz w:val="24"/>
          <w:szCs w:val="24"/>
        </w:rPr>
        <w:t>4</w:t>
      </w:r>
      <w:r w:rsidR="00CD631C" w:rsidRPr="00B30809">
        <w:rPr>
          <w:rFonts w:asciiTheme="minorHAnsi" w:hAnsiTheme="minorHAnsi" w:cstheme="minorHAnsi"/>
          <w:sz w:val="24"/>
          <w:szCs w:val="24"/>
        </w:rPr>
        <w:t xml:space="preserve"> της παρούσας, ο εργοδότης υποχρεούται να μην κάνει δεκτή την παροχή της εργασίας του</w:t>
      </w:r>
      <w:r w:rsidR="00E2574E">
        <w:rPr>
          <w:rFonts w:asciiTheme="minorHAnsi" w:hAnsiTheme="minorHAnsi" w:cstheme="minorHAnsi"/>
          <w:sz w:val="24"/>
          <w:szCs w:val="24"/>
        </w:rPr>
        <w:t>/ης</w:t>
      </w:r>
      <w:r w:rsidR="00CD631C" w:rsidRPr="00B30809">
        <w:rPr>
          <w:rFonts w:asciiTheme="minorHAnsi" w:hAnsiTheme="minorHAnsi" w:cstheme="minorHAnsi"/>
          <w:sz w:val="24"/>
          <w:szCs w:val="24"/>
        </w:rPr>
        <w:t xml:space="preserve"> για το λόγο αυτό και απαλλάσσεται από την υποχρέωση καταβολής αποδοχών για το χρονικό διάστημα έως την πλήρωση των ανωτέρω προϋποθέσεων εκ μέρους του</w:t>
      </w:r>
      <w:r w:rsidR="00C66ACA">
        <w:rPr>
          <w:rFonts w:asciiTheme="minorHAnsi" w:hAnsiTheme="minorHAnsi" w:cstheme="minorHAnsi"/>
          <w:sz w:val="24"/>
          <w:szCs w:val="24"/>
        </w:rPr>
        <w:t>/ης</w:t>
      </w:r>
      <w:r w:rsidR="00CD631C" w:rsidRPr="00B30809">
        <w:rPr>
          <w:rFonts w:asciiTheme="minorHAnsi" w:hAnsiTheme="minorHAnsi" w:cstheme="minorHAnsi"/>
          <w:sz w:val="24"/>
          <w:szCs w:val="24"/>
        </w:rPr>
        <w:t xml:space="preserve"> εργαζόμενου</w:t>
      </w:r>
      <w:r w:rsidR="00C66ACA">
        <w:rPr>
          <w:rFonts w:asciiTheme="minorHAnsi" w:hAnsiTheme="minorHAnsi" w:cstheme="minorHAnsi"/>
          <w:sz w:val="24"/>
          <w:szCs w:val="24"/>
        </w:rPr>
        <w:t>/ης</w:t>
      </w:r>
      <w:r w:rsidR="00CD631C" w:rsidRPr="00B30809">
        <w:rPr>
          <w:rFonts w:asciiTheme="minorHAnsi" w:hAnsiTheme="minorHAnsi" w:cstheme="minorHAnsi"/>
          <w:sz w:val="24"/>
          <w:szCs w:val="24"/>
        </w:rPr>
        <w:t>.</w:t>
      </w:r>
    </w:p>
    <w:p w14:paraId="627E3899" w14:textId="77777777" w:rsidR="002C2A4A" w:rsidRPr="00B30809" w:rsidRDefault="009E2159" w:rsidP="00B30809">
      <w:pPr>
        <w:spacing w:after="0"/>
        <w:jc w:val="both"/>
        <w:rPr>
          <w:rFonts w:asciiTheme="minorHAnsi" w:hAnsiTheme="minorHAnsi" w:cstheme="minorHAnsi"/>
          <w:sz w:val="24"/>
          <w:szCs w:val="24"/>
        </w:rPr>
      </w:pPr>
      <w:r w:rsidRPr="00B30809">
        <w:rPr>
          <w:rFonts w:asciiTheme="minorHAnsi" w:hAnsiTheme="minorHAnsi" w:cstheme="minorHAnsi"/>
          <w:sz w:val="24"/>
          <w:szCs w:val="24"/>
        </w:rPr>
        <w:t xml:space="preserve">γ. </w:t>
      </w:r>
      <w:r w:rsidR="00F64FD7">
        <w:rPr>
          <w:rFonts w:asciiTheme="minorHAnsi" w:hAnsiTheme="minorHAnsi" w:cstheme="minorHAnsi"/>
          <w:sz w:val="24"/>
          <w:szCs w:val="24"/>
        </w:rPr>
        <w:t>Σε κάθε περίπτωση ο</w:t>
      </w:r>
      <w:r w:rsidR="00CD631C" w:rsidRPr="00B30809">
        <w:rPr>
          <w:rFonts w:asciiTheme="minorHAnsi" w:hAnsiTheme="minorHAnsi" w:cstheme="minorHAnsi"/>
          <w:sz w:val="24"/>
          <w:szCs w:val="24"/>
        </w:rPr>
        <w:t xml:space="preserve"> εργοδότης υποχρεούται να ενημερώνει τους </w:t>
      </w:r>
      <w:proofErr w:type="spellStart"/>
      <w:r w:rsidR="00CD631C" w:rsidRPr="00B30809">
        <w:rPr>
          <w:rFonts w:asciiTheme="minorHAnsi" w:hAnsiTheme="minorHAnsi" w:cstheme="minorHAnsi"/>
          <w:sz w:val="24"/>
          <w:szCs w:val="24"/>
        </w:rPr>
        <w:t>εργαζόμενο</w:t>
      </w:r>
      <w:r w:rsidR="00F64FD7">
        <w:rPr>
          <w:rFonts w:asciiTheme="minorHAnsi" w:hAnsiTheme="minorHAnsi" w:cstheme="minorHAnsi"/>
          <w:sz w:val="24"/>
          <w:szCs w:val="24"/>
        </w:rPr>
        <w:t>ύ</w:t>
      </w:r>
      <w:r w:rsidR="00CD631C" w:rsidRPr="00B30809">
        <w:rPr>
          <w:rFonts w:asciiTheme="minorHAnsi" w:hAnsiTheme="minorHAnsi" w:cstheme="minorHAnsi"/>
          <w:sz w:val="24"/>
          <w:szCs w:val="24"/>
        </w:rPr>
        <w:t>ς</w:t>
      </w:r>
      <w:proofErr w:type="spellEnd"/>
      <w:r w:rsidR="00CD631C" w:rsidRPr="00B30809">
        <w:rPr>
          <w:rFonts w:asciiTheme="minorHAnsi" w:hAnsiTheme="minorHAnsi" w:cstheme="minorHAnsi"/>
          <w:sz w:val="24"/>
          <w:szCs w:val="24"/>
        </w:rPr>
        <w:t xml:space="preserve"> του, με κάθε πρόσφορο μέσο για τις υποχρεώσεις τους και τις συνέπειες μη εκτέλεσής τους ως </w:t>
      </w:r>
      <w:r w:rsidR="003C1F07" w:rsidRPr="00B30809">
        <w:rPr>
          <w:rFonts w:asciiTheme="minorHAnsi" w:hAnsiTheme="minorHAnsi" w:cstheme="minorHAnsi"/>
          <w:sz w:val="24"/>
          <w:szCs w:val="24"/>
        </w:rPr>
        <w:t>αυτές</w:t>
      </w:r>
      <w:r w:rsidR="00CD631C" w:rsidRPr="00B30809">
        <w:rPr>
          <w:rFonts w:asciiTheme="minorHAnsi" w:hAnsiTheme="minorHAnsi" w:cstheme="minorHAnsi"/>
          <w:sz w:val="24"/>
          <w:szCs w:val="24"/>
        </w:rPr>
        <w:t xml:space="preserve"> ορίζονται στα εδάφια α και β της παρούσας </w:t>
      </w:r>
      <w:r w:rsidR="003C1F07" w:rsidRPr="00B30809">
        <w:rPr>
          <w:rFonts w:asciiTheme="minorHAnsi" w:hAnsiTheme="minorHAnsi" w:cstheme="minorHAnsi"/>
          <w:sz w:val="24"/>
          <w:szCs w:val="24"/>
        </w:rPr>
        <w:t>παραγράφου</w:t>
      </w:r>
      <w:r w:rsidR="00CD631C" w:rsidRPr="00B30809">
        <w:rPr>
          <w:rFonts w:asciiTheme="minorHAnsi" w:hAnsiTheme="minorHAnsi" w:cstheme="minorHAnsi"/>
          <w:sz w:val="24"/>
          <w:szCs w:val="24"/>
        </w:rPr>
        <w:t>.</w:t>
      </w:r>
    </w:p>
    <w:p w14:paraId="1F4E3980" w14:textId="77777777" w:rsidR="00CD631C" w:rsidRPr="00B30809" w:rsidRDefault="00CD631C" w:rsidP="00B30809">
      <w:pPr>
        <w:spacing w:after="0"/>
        <w:jc w:val="both"/>
        <w:rPr>
          <w:rFonts w:asciiTheme="minorHAnsi" w:hAnsiTheme="minorHAnsi" w:cstheme="minorHAnsi"/>
          <w:sz w:val="24"/>
          <w:szCs w:val="24"/>
          <w:highlight w:val="green"/>
        </w:rPr>
      </w:pPr>
    </w:p>
    <w:p w14:paraId="170096E7" w14:textId="77777777" w:rsidR="00CD631C" w:rsidRPr="00B30809" w:rsidRDefault="00CD631C" w:rsidP="00B30809">
      <w:pPr>
        <w:spacing w:after="0"/>
        <w:jc w:val="center"/>
        <w:rPr>
          <w:rFonts w:asciiTheme="minorHAnsi" w:hAnsiTheme="minorHAnsi" w:cstheme="minorHAnsi"/>
          <w:b/>
          <w:sz w:val="24"/>
          <w:szCs w:val="24"/>
        </w:rPr>
      </w:pPr>
      <w:r w:rsidRPr="00B30809">
        <w:rPr>
          <w:rFonts w:asciiTheme="minorHAnsi" w:hAnsiTheme="minorHAnsi" w:cstheme="minorHAnsi"/>
          <w:b/>
          <w:sz w:val="24"/>
          <w:szCs w:val="24"/>
        </w:rPr>
        <w:t>Άρθρο 2</w:t>
      </w:r>
    </w:p>
    <w:p w14:paraId="0CA9E6A0" w14:textId="77777777" w:rsidR="00CD631C" w:rsidRPr="00B30809" w:rsidRDefault="00CD631C" w:rsidP="00B30809">
      <w:pPr>
        <w:spacing w:after="0"/>
        <w:jc w:val="center"/>
        <w:rPr>
          <w:rFonts w:asciiTheme="minorHAnsi" w:hAnsiTheme="minorHAnsi" w:cstheme="minorHAnsi"/>
          <w:b/>
          <w:sz w:val="24"/>
          <w:szCs w:val="24"/>
        </w:rPr>
      </w:pPr>
      <w:r w:rsidRPr="00B30809">
        <w:rPr>
          <w:rFonts w:asciiTheme="minorHAnsi" w:hAnsiTheme="minorHAnsi" w:cstheme="minorHAnsi"/>
          <w:b/>
          <w:sz w:val="24"/>
          <w:szCs w:val="24"/>
        </w:rPr>
        <w:t>Διαδικασία ταυτοποίησης στοιχείων εργοδοτών και εργαζομένων</w:t>
      </w:r>
    </w:p>
    <w:p w14:paraId="6D013F45" w14:textId="77777777" w:rsidR="00EB4812" w:rsidRPr="00B30809" w:rsidRDefault="00EB4812" w:rsidP="00B30809">
      <w:pPr>
        <w:spacing w:after="0"/>
        <w:jc w:val="both"/>
        <w:rPr>
          <w:rFonts w:asciiTheme="minorHAnsi" w:hAnsiTheme="minorHAnsi" w:cstheme="minorHAnsi"/>
          <w:sz w:val="24"/>
          <w:szCs w:val="24"/>
        </w:rPr>
      </w:pPr>
    </w:p>
    <w:p w14:paraId="63E52E47" w14:textId="77777777" w:rsidR="000A75A9" w:rsidRDefault="000A75A9" w:rsidP="00B30809">
      <w:pPr>
        <w:spacing w:after="0"/>
        <w:jc w:val="both"/>
        <w:rPr>
          <w:rFonts w:asciiTheme="minorHAnsi" w:hAnsiTheme="minorHAnsi" w:cstheme="minorHAnsi"/>
          <w:sz w:val="24"/>
          <w:szCs w:val="24"/>
        </w:rPr>
      </w:pPr>
      <w:r>
        <w:rPr>
          <w:rFonts w:asciiTheme="minorHAnsi" w:hAnsiTheme="minorHAnsi" w:cstheme="minorHAnsi"/>
          <w:sz w:val="24"/>
          <w:szCs w:val="24"/>
        </w:rPr>
        <w:t xml:space="preserve">α. </w:t>
      </w:r>
      <w:r w:rsidR="00806B7C" w:rsidRPr="00B30809">
        <w:rPr>
          <w:rFonts w:asciiTheme="minorHAnsi" w:hAnsiTheme="minorHAnsi" w:cstheme="minorHAnsi"/>
          <w:sz w:val="24"/>
          <w:szCs w:val="24"/>
        </w:rPr>
        <w:t xml:space="preserve">Το </w:t>
      </w:r>
      <w:r w:rsidR="006827D8" w:rsidRPr="00B30809">
        <w:rPr>
          <w:rFonts w:asciiTheme="minorHAnsi" w:hAnsiTheme="minorHAnsi" w:cstheme="minorHAnsi"/>
          <w:sz w:val="24"/>
          <w:szCs w:val="24"/>
        </w:rPr>
        <w:t>Υπουργείο Εργασίας και Κοινωνικών Υποθέσεων</w:t>
      </w:r>
      <w:r w:rsidR="00806B7C" w:rsidRPr="00B30809">
        <w:rPr>
          <w:rFonts w:asciiTheme="minorHAnsi" w:hAnsiTheme="minorHAnsi" w:cstheme="minorHAnsi"/>
          <w:sz w:val="24"/>
          <w:szCs w:val="24"/>
        </w:rPr>
        <w:t xml:space="preserve"> αποστέλλει στην ΗΔΙΚΑ Α.Ε.</w:t>
      </w:r>
      <w:r w:rsidR="009E2159" w:rsidRPr="00B30809">
        <w:rPr>
          <w:rFonts w:asciiTheme="minorHAnsi" w:hAnsiTheme="minorHAnsi" w:cstheme="minorHAnsi"/>
          <w:sz w:val="24"/>
          <w:szCs w:val="24"/>
        </w:rPr>
        <w:t xml:space="preserve"> </w:t>
      </w:r>
      <w:r w:rsidR="00806B7C" w:rsidRPr="00B30809">
        <w:rPr>
          <w:rFonts w:asciiTheme="minorHAnsi" w:hAnsiTheme="minorHAnsi" w:cstheme="minorHAnsi"/>
          <w:sz w:val="24"/>
          <w:szCs w:val="24"/>
        </w:rPr>
        <w:t xml:space="preserve">τις ομάδες των υποχρεωτικά υποβαλλόμενων σε αυτοδιαγνωστική δοκιμασία ελέγχου </w:t>
      </w:r>
      <w:r w:rsidR="00F45224" w:rsidRPr="00B30809">
        <w:rPr>
          <w:rFonts w:asciiTheme="minorHAnsi" w:hAnsiTheme="minorHAnsi" w:cstheme="minorHAnsi"/>
          <w:sz w:val="24"/>
          <w:szCs w:val="24"/>
        </w:rPr>
        <w:t>εργαζομένων</w:t>
      </w:r>
      <w:r w:rsidR="00806B7C" w:rsidRPr="00B30809">
        <w:rPr>
          <w:rFonts w:asciiTheme="minorHAnsi" w:hAnsiTheme="minorHAnsi" w:cstheme="minorHAnsi"/>
          <w:sz w:val="24"/>
          <w:szCs w:val="24"/>
        </w:rPr>
        <w:t>, όπως αυτ</w:t>
      </w:r>
      <w:r w:rsidR="00C66ACA">
        <w:rPr>
          <w:rFonts w:asciiTheme="minorHAnsi" w:hAnsiTheme="minorHAnsi" w:cstheme="minorHAnsi"/>
          <w:sz w:val="24"/>
          <w:szCs w:val="24"/>
        </w:rPr>
        <w:t>οί</w:t>
      </w:r>
      <w:r w:rsidR="00806B7C" w:rsidRPr="00B30809">
        <w:rPr>
          <w:rFonts w:asciiTheme="minorHAnsi" w:hAnsiTheme="minorHAnsi" w:cstheme="minorHAnsi"/>
          <w:sz w:val="24"/>
          <w:szCs w:val="24"/>
        </w:rPr>
        <w:t xml:space="preserve"> περιγράφονται στην παρ. 1</w:t>
      </w:r>
      <w:r w:rsidR="00BC73B8" w:rsidRPr="00B30809">
        <w:rPr>
          <w:rFonts w:asciiTheme="minorHAnsi" w:hAnsiTheme="minorHAnsi" w:cstheme="minorHAnsi"/>
          <w:sz w:val="24"/>
          <w:szCs w:val="24"/>
        </w:rPr>
        <w:t xml:space="preserve"> του άρθρου 1</w:t>
      </w:r>
      <w:r w:rsidR="00F64FD7">
        <w:rPr>
          <w:rFonts w:asciiTheme="minorHAnsi" w:hAnsiTheme="minorHAnsi" w:cstheme="minorHAnsi"/>
          <w:sz w:val="24"/>
          <w:szCs w:val="24"/>
        </w:rPr>
        <w:t xml:space="preserve"> της </w:t>
      </w:r>
      <w:r w:rsidR="00F64FD7">
        <w:rPr>
          <w:rFonts w:asciiTheme="minorHAnsi" w:hAnsiTheme="minorHAnsi" w:cstheme="minorHAnsi"/>
          <w:sz w:val="24"/>
          <w:szCs w:val="24"/>
        </w:rPr>
        <w:lastRenderedPageBreak/>
        <w:t>παρούσας</w:t>
      </w:r>
      <w:r w:rsidR="009E2159" w:rsidRPr="00B30809">
        <w:rPr>
          <w:rFonts w:asciiTheme="minorHAnsi" w:hAnsiTheme="minorHAnsi" w:cstheme="minorHAnsi"/>
          <w:sz w:val="24"/>
          <w:szCs w:val="24"/>
        </w:rPr>
        <w:t xml:space="preserve">, σύμφωνα με </w:t>
      </w:r>
      <w:r w:rsidR="00B022D2" w:rsidRPr="00B30809">
        <w:rPr>
          <w:rFonts w:asciiTheme="minorHAnsi" w:hAnsiTheme="minorHAnsi" w:cstheme="minorHAnsi"/>
          <w:sz w:val="24"/>
          <w:szCs w:val="24"/>
        </w:rPr>
        <w:t>τα καταχωρημένα στοιχεία των εργαζομένων στο Π.Σ. ΕΡΓΑΝΗ</w:t>
      </w:r>
      <w:r w:rsidR="00BC73B8" w:rsidRPr="00B30809">
        <w:rPr>
          <w:rFonts w:asciiTheme="minorHAnsi" w:hAnsiTheme="minorHAnsi" w:cstheme="minorHAnsi"/>
          <w:sz w:val="24"/>
          <w:szCs w:val="24"/>
        </w:rPr>
        <w:t>.</w:t>
      </w:r>
      <w:r w:rsidR="00AC3FAA" w:rsidRPr="00B30809">
        <w:rPr>
          <w:rFonts w:asciiTheme="minorHAnsi" w:hAnsiTheme="minorHAnsi" w:cstheme="minorHAnsi"/>
          <w:sz w:val="24"/>
          <w:szCs w:val="24"/>
        </w:rPr>
        <w:t xml:space="preserve"> </w:t>
      </w:r>
    </w:p>
    <w:p w14:paraId="6A2D4F81" w14:textId="77777777" w:rsidR="000A75A9" w:rsidRDefault="000A75A9" w:rsidP="00B30809">
      <w:pPr>
        <w:spacing w:after="0"/>
        <w:jc w:val="both"/>
        <w:rPr>
          <w:rFonts w:asciiTheme="minorHAnsi" w:hAnsiTheme="minorHAnsi" w:cstheme="minorHAnsi"/>
          <w:sz w:val="24"/>
          <w:szCs w:val="24"/>
        </w:rPr>
      </w:pPr>
      <w:r>
        <w:rPr>
          <w:rFonts w:asciiTheme="minorHAnsi" w:hAnsiTheme="minorHAnsi" w:cstheme="minorHAnsi"/>
          <w:sz w:val="24"/>
          <w:szCs w:val="24"/>
        </w:rPr>
        <w:t xml:space="preserve">β. </w:t>
      </w:r>
      <w:r w:rsidR="00AC3FAA" w:rsidRPr="00B30809">
        <w:rPr>
          <w:rFonts w:asciiTheme="minorHAnsi" w:hAnsiTheme="minorHAnsi" w:cstheme="minorHAnsi"/>
          <w:sz w:val="24"/>
          <w:szCs w:val="24"/>
        </w:rPr>
        <w:t>Σ</w:t>
      </w:r>
      <w:r w:rsidR="00BC73B8" w:rsidRPr="00B30809">
        <w:rPr>
          <w:rFonts w:asciiTheme="minorHAnsi" w:hAnsiTheme="minorHAnsi" w:cstheme="minorHAnsi"/>
          <w:sz w:val="24"/>
          <w:szCs w:val="24"/>
        </w:rPr>
        <w:t xml:space="preserve">την αρχή κάθε </w:t>
      </w:r>
      <w:r w:rsidR="00AC3FAA" w:rsidRPr="00B30809">
        <w:rPr>
          <w:rFonts w:asciiTheme="minorHAnsi" w:hAnsiTheme="minorHAnsi" w:cstheme="minorHAnsi"/>
          <w:sz w:val="24"/>
          <w:szCs w:val="24"/>
        </w:rPr>
        <w:t>εβδομάδας</w:t>
      </w:r>
      <w:r w:rsidR="00BC73B8" w:rsidRPr="00B30809">
        <w:rPr>
          <w:rFonts w:asciiTheme="minorHAnsi" w:hAnsiTheme="minorHAnsi" w:cstheme="minorHAnsi"/>
          <w:sz w:val="24"/>
          <w:szCs w:val="24"/>
        </w:rPr>
        <w:t xml:space="preserve"> το Υπουργείο</w:t>
      </w:r>
      <w:r w:rsidR="00AC3FAA" w:rsidRPr="00B30809">
        <w:rPr>
          <w:rFonts w:asciiTheme="minorHAnsi" w:hAnsiTheme="minorHAnsi" w:cstheme="minorHAnsi"/>
          <w:sz w:val="24"/>
          <w:szCs w:val="24"/>
        </w:rPr>
        <w:t xml:space="preserve"> Εργασίας και Κοινωνικών Υποθέσεων</w:t>
      </w:r>
      <w:r w:rsidR="00BC73B8" w:rsidRPr="00B30809">
        <w:rPr>
          <w:rFonts w:asciiTheme="minorHAnsi" w:hAnsiTheme="minorHAnsi" w:cstheme="minorHAnsi"/>
          <w:sz w:val="24"/>
          <w:szCs w:val="24"/>
        </w:rPr>
        <w:t xml:space="preserve"> αποστέλλει στην </w:t>
      </w:r>
      <w:r w:rsidR="00AC3FAA" w:rsidRPr="00B30809">
        <w:rPr>
          <w:rFonts w:asciiTheme="minorHAnsi" w:hAnsiTheme="minorHAnsi" w:cstheme="minorHAnsi"/>
          <w:sz w:val="24"/>
          <w:szCs w:val="24"/>
        </w:rPr>
        <w:t>ΗΔΙΚΑ Α.Ε.</w:t>
      </w:r>
      <w:r w:rsidR="00BC73B8" w:rsidRPr="00B30809">
        <w:rPr>
          <w:rFonts w:asciiTheme="minorHAnsi" w:hAnsiTheme="minorHAnsi" w:cstheme="minorHAnsi"/>
          <w:sz w:val="24"/>
          <w:szCs w:val="24"/>
        </w:rPr>
        <w:t xml:space="preserve"> τις όποιες</w:t>
      </w:r>
      <w:r w:rsidR="00F64FD7">
        <w:rPr>
          <w:rFonts w:asciiTheme="minorHAnsi" w:hAnsiTheme="minorHAnsi" w:cstheme="minorHAnsi"/>
          <w:sz w:val="24"/>
          <w:szCs w:val="24"/>
        </w:rPr>
        <w:t xml:space="preserve"> τυχόν</w:t>
      </w:r>
      <w:r w:rsidR="00BC73B8" w:rsidRPr="00B30809">
        <w:rPr>
          <w:rFonts w:asciiTheme="minorHAnsi" w:hAnsiTheme="minorHAnsi" w:cstheme="minorHAnsi"/>
          <w:sz w:val="24"/>
          <w:szCs w:val="24"/>
        </w:rPr>
        <w:t xml:space="preserve"> μεταβολές έχουν πραγματοποιηθεί</w:t>
      </w:r>
      <w:r w:rsidR="00AC3FAA" w:rsidRPr="00B30809">
        <w:rPr>
          <w:rFonts w:asciiTheme="minorHAnsi" w:hAnsiTheme="minorHAnsi" w:cstheme="minorHAnsi"/>
          <w:sz w:val="24"/>
          <w:szCs w:val="24"/>
        </w:rPr>
        <w:t xml:space="preserve"> (</w:t>
      </w:r>
      <w:r w:rsidR="00F64FD7">
        <w:rPr>
          <w:rFonts w:asciiTheme="minorHAnsi" w:hAnsiTheme="minorHAnsi" w:cstheme="minorHAnsi"/>
          <w:sz w:val="24"/>
          <w:szCs w:val="24"/>
        </w:rPr>
        <w:t xml:space="preserve">όπως </w:t>
      </w:r>
      <w:r w:rsidR="00AC3FAA" w:rsidRPr="00B30809">
        <w:rPr>
          <w:rFonts w:asciiTheme="minorHAnsi" w:hAnsiTheme="minorHAnsi" w:cstheme="minorHAnsi"/>
          <w:sz w:val="24"/>
          <w:szCs w:val="24"/>
        </w:rPr>
        <w:t xml:space="preserve">νέες προσλήψεις, </w:t>
      </w:r>
      <w:r w:rsidR="00AC3FAA" w:rsidRPr="00AA35BD">
        <w:rPr>
          <w:rFonts w:asciiTheme="minorHAnsi" w:hAnsiTheme="minorHAnsi" w:cstheme="minorHAnsi"/>
          <w:sz w:val="24"/>
          <w:szCs w:val="24"/>
        </w:rPr>
        <w:t>λύσεις ή λήξεις συμβάσεων εργασίας</w:t>
      </w:r>
      <w:r w:rsidR="00C8181B" w:rsidRPr="00AA35BD">
        <w:rPr>
          <w:rFonts w:asciiTheme="minorHAnsi" w:hAnsiTheme="minorHAnsi" w:cstheme="minorHAnsi"/>
          <w:sz w:val="24"/>
          <w:szCs w:val="24"/>
        </w:rPr>
        <w:t>, ειδικές περιπτώσεις της παρ. 2 του άρθρου 3</w:t>
      </w:r>
      <w:r w:rsidR="00C16BAB" w:rsidRPr="00AA35BD">
        <w:rPr>
          <w:rFonts w:asciiTheme="minorHAnsi" w:hAnsiTheme="minorHAnsi" w:cstheme="minorHAnsi"/>
          <w:sz w:val="24"/>
          <w:szCs w:val="24"/>
        </w:rPr>
        <w:t>, πρακτική άσκηση</w:t>
      </w:r>
      <w:r w:rsidR="00AC3FAA" w:rsidRPr="00F64FD7">
        <w:rPr>
          <w:rFonts w:asciiTheme="minorHAnsi" w:hAnsiTheme="minorHAnsi" w:cstheme="minorHAnsi"/>
          <w:sz w:val="24"/>
          <w:szCs w:val="24"/>
        </w:rPr>
        <w:t>),</w:t>
      </w:r>
      <w:r w:rsidR="00AC3FAA" w:rsidRPr="00B30809">
        <w:rPr>
          <w:rFonts w:asciiTheme="minorHAnsi" w:hAnsiTheme="minorHAnsi" w:cstheme="minorHAnsi"/>
          <w:sz w:val="24"/>
          <w:szCs w:val="24"/>
        </w:rPr>
        <w:t xml:space="preserve"> σύμφωνα με τα  καταχωρημένα στοιχεία των μεταβολών αυτών στο Π.Σ. ΕΡΓΑΝΗ</w:t>
      </w:r>
      <w:r w:rsidR="00806B7C" w:rsidRPr="00B30809">
        <w:rPr>
          <w:rFonts w:asciiTheme="minorHAnsi" w:hAnsiTheme="minorHAnsi" w:cstheme="minorHAnsi"/>
          <w:sz w:val="24"/>
          <w:szCs w:val="24"/>
        </w:rPr>
        <w:t xml:space="preserve">. </w:t>
      </w:r>
    </w:p>
    <w:p w14:paraId="674FEF69" w14:textId="77777777" w:rsidR="000A75A9" w:rsidRDefault="000A75A9" w:rsidP="00B30809">
      <w:pPr>
        <w:spacing w:after="0"/>
        <w:jc w:val="both"/>
        <w:rPr>
          <w:rFonts w:asciiTheme="minorHAnsi" w:hAnsiTheme="minorHAnsi" w:cstheme="minorHAnsi"/>
          <w:sz w:val="24"/>
          <w:szCs w:val="24"/>
        </w:rPr>
      </w:pPr>
      <w:r>
        <w:rPr>
          <w:rFonts w:asciiTheme="minorHAnsi" w:hAnsiTheme="minorHAnsi" w:cstheme="minorHAnsi"/>
          <w:sz w:val="24"/>
          <w:szCs w:val="24"/>
        </w:rPr>
        <w:t xml:space="preserve">γ. </w:t>
      </w:r>
      <w:r w:rsidR="00806B7C" w:rsidRPr="00B30809">
        <w:rPr>
          <w:rFonts w:asciiTheme="minorHAnsi" w:hAnsiTheme="minorHAnsi" w:cstheme="minorHAnsi"/>
          <w:sz w:val="24"/>
          <w:szCs w:val="24"/>
        </w:rPr>
        <w:t xml:space="preserve">Η απαιτούμενη ταυτοποίηση των ανωτέρω στοιχείων διενεργείται από τη Γενική Γραμματεία Πληροφοριακών Συστημάτων Δημόσιας Διοίκησης (Γ.Γ.Π.Σ.Δ.Δ.) του Υπουργείου Ψηφιακής Διακυβέρνησης. </w:t>
      </w:r>
    </w:p>
    <w:p w14:paraId="00A09066" w14:textId="77777777" w:rsidR="00806B7C" w:rsidRPr="00B30809" w:rsidRDefault="000A75A9" w:rsidP="00B30809">
      <w:pPr>
        <w:spacing w:after="0"/>
        <w:jc w:val="both"/>
        <w:rPr>
          <w:rFonts w:asciiTheme="minorHAnsi" w:hAnsiTheme="minorHAnsi" w:cstheme="minorHAnsi"/>
          <w:sz w:val="24"/>
          <w:szCs w:val="24"/>
        </w:rPr>
      </w:pPr>
      <w:r>
        <w:rPr>
          <w:rFonts w:asciiTheme="minorHAnsi" w:hAnsiTheme="minorHAnsi" w:cstheme="minorHAnsi"/>
          <w:sz w:val="24"/>
          <w:szCs w:val="24"/>
        </w:rPr>
        <w:t xml:space="preserve">δ. </w:t>
      </w:r>
      <w:r w:rsidR="00806B7C" w:rsidRPr="00B30809">
        <w:rPr>
          <w:rFonts w:asciiTheme="minorHAnsi" w:hAnsiTheme="minorHAnsi" w:cstheme="minorHAnsi"/>
          <w:sz w:val="24"/>
          <w:szCs w:val="24"/>
        </w:rPr>
        <w:t>Υπεύθυνος επεξεργασίας των ανωτέρω δεδομένων ορίζεται η ΗΔΙΚΑ Α.Ε., κατά τους ορισμούς του Γενικού Κανονισμού για την Προστασία Δεδομένων (ΕΕ 2016/679) (ΓΚΠΔ) και του ν. 4624/2019 (Α΄137) με σκοπό τον προσδιορισμό των υποχρεωτικά υποβαλλόμενων σε αυτοδιαγνωστική δοκιμασία ελέγχου προσώπων και τη διανομή της δοκιμασίας ελέγχου σε αυτούς.</w:t>
      </w:r>
    </w:p>
    <w:p w14:paraId="2AD05932" w14:textId="77777777" w:rsidR="00BC73B8" w:rsidRPr="00B30809" w:rsidRDefault="00BC73B8" w:rsidP="00B30809">
      <w:pPr>
        <w:spacing w:after="0"/>
        <w:jc w:val="both"/>
        <w:rPr>
          <w:rFonts w:asciiTheme="minorHAnsi" w:hAnsiTheme="minorHAnsi" w:cstheme="minorHAnsi"/>
          <w:sz w:val="24"/>
          <w:szCs w:val="24"/>
          <w:highlight w:val="yellow"/>
        </w:rPr>
      </w:pPr>
    </w:p>
    <w:p w14:paraId="15FA993A" w14:textId="77777777" w:rsidR="00B30809" w:rsidRDefault="00B30809" w:rsidP="00B30809">
      <w:pPr>
        <w:spacing w:after="0"/>
        <w:jc w:val="center"/>
        <w:rPr>
          <w:rFonts w:asciiTheme="minorHAnsi" w:hAnsiTheme="minorHAnsi" w:cstheme="minorHAnsi"/>
          <w:b/>
          <w:sz w:val="24"/>
          <w:szCs w:val="24"/>
        </w:rPr>
      </w:pPr>
    </w:p>
    <w:p w14:paraId="49D4FEAE" w14:textId="77777777" w:rsidR="0085527E" w:rsidRDefault="0085527E" w:rsidP="00B30809">
      <w:pPr>
        <w:spacing w:after="0"/>
        <w:jc w:val="center"/>
        <w:rPr>
          <w:rFonts w:asciiTheme="minorHAnsi" w:hAnsiTheme="minorHAnsi" w:cstheme="minorHAnsi"/>
          <w:b/>
          <w:sz w:val="24"/>
          <w:szCs w:val="24"/>
        </w:rPr>
      </w:pPr>
    </w:p>
    <w:p w14:paraId="0B3B28AD" w14:textId="77777777" w:rsidR="0085527E" w:rsidRDefault="0085527E" w:rsidP="00B30809">
      <w:pPr>
        <w:spacing w:after="0"/>
        <w:jc w:val="center"/>
        <w:rPr>
          <w:rFonts w:asciiTheme="minorHAnsi" w:hAnsiTheme="minorHAnsi" w:cstheme="minorHAnsi"/>
          <w:b/>
          <w:sz w:val="24"/>
          <w:szCs w:val="24"/>
        </w:rPr>
      </w:pPr>
    </w:p>
    <w:p w14:paraId="77942D57" w14:textId="77777777" w:rsidR="0085527E" w:rsidRDefault="0085527E" w:rsidP="00B30809">
      <w:pPr>
        <w:spacing w:after="0"/>
        <w:jc w:val="center"/>
        <w:rPr>
          <w:rFonts w:asciiTheme="minorHAnsi" w:hAnsiTheme="minorHAnsi" w:cstheme="minorHAnsi"/>
          <w:b/>
          <w:sz w:val="24"/>
          <w:szCs w:val="24"/>
        </w:rPr>
      </w:pPr>
    </w:p>
    <w:p w14:paraId="0A9C612A" w14:textId="77777777" w:rsidR="00BC73B8" w:rsidRPr="00B30809" w:rsidRDefault="00BC73B8" w:rsidP="00B30809">
      <w:pPr>
        <w:spacing w:after="0"/>
        <w:jc w:val="center"/>
        <w:rPr>
          <w:rFonts w:asciiTheme="minorHAnsi" w:hAnsiTheme="minorHAnsi" w:cstheme="minorHAnsi"/>
          <w:b/>
          <w:sz w:val="24"/>
          <w:szCs w:val="24"/>
        </w:rPr>
      </w:pPr>
      <w:r w:rsidRPr="00B30809">
        <w:rPr>
          <w:rFonts w:asciiTheme="minorHAnsi" w:hAnsiTheme="minorHAnsi" w:cstheme="minorHAnsi"/>
          <w:b/>
          <w:sz w:val="24"/>
          <w:szCs w:val="24"/>
        </w:rPr>
        <w:t>Άρθρο 3</w:t>
      </w:r>
    </w:p>
    <w:p w14:paraId="2C4833CB" w14:textId="77777777" w:rsidR="00BC73B8" w:rsidRPr="00B30809" w:rsidRDefault="00BC73B8" w:rsidP="00B30809">
      <w:pPr>
        <w:spacing w:after="0"/>
        <w:jc w:val="center"/>
        <w:rPr>
          <w:rFonts w:asciiTheme="minorHAnsi" w:hAnsiTheme="minorHAnsi" w:cstheme="minorHAnsi"/>
          <w:b/>
          <w:sz w:val="24"/>
          <w:szCs w:val="24"/>
        </w:rPr>
      </w:pPr>
      <w:r w:rsidRPr="00B30809">
        <w:rPr>
          <w:rFonts w:asciiTheme="minorHAnsi" w:hAnsiTheme="minorHAnsi" w:cstheme="minorHAnsi"/>
          <w:b/>
          <w:sz w:val="24"/>
          <w:szCs w:val="24"/>
        </w:rPr>
        <w:t>Ακολουθούμενη διαδικασία για τις περιπτώσεις νέων προσλήψεων και άλλων ειδικών περιπτώσεων</w:t>
      </w:r>
      <w:r w:rsidR="00F64FD7">
        <w:rPr>
          <w:rFonts w:asciiTheme="minorHAnsi" w:hAnsiTheme="minorHAnsi" w:cstheme="minorHAnsi"/>
          <w:b/>
          <w:sz w:val="24"/>
          <w:szCs w:val="24"/>
        </w:rPr>
        <w:t xml:space="preserve"> απασχόλησης</w:t>
      </w:r>
      <w:r w:rsidRPr="00B30809">
        <w:rPr>
          <w:rFonts w:asciiTheme="minorHAnsi" w:hAnsiTheme="minorHAnsi" w:cstheme="minorHAnsi"/>
          <w:b/>
          <w:sz w:val="24"/>
          <w:szCs w:val="24"/>
        </w:rPr>
        <w:t xml:space="preserve"> εργαζομένων</w:t>
      </w:r>
    </w:p>
    <w:p w14:paraId="68F7BAAD" w14:textId="77777777" w:rsidR="00BC73B8" w:rsidRPr="00B30809" w:rsidRDefault="00BC73B8" w:rsidP="00B30809">
      <w:pPr>
        <w:spacing w:after="0"/>
        <w:jc w:val="center"/>
        <w:rPr>
          <w:rFonts w:asciiTheme="minorHAnsi" w:hAnsiTheme="minorHAnsi" w:cstheme="minorHAnsi"/>
          <w:b/>
          <w:sz w:val="24"/>
          <w:szCs w:val="24"/>
        </w:rPr>
      </w:pPr>
    </w:p>
    <w:p w14:paraId="02C16714" w14:textId="77777777" w:rsidR="006039EF" w:rsidRPr="00B30809" w:rsidRDefault="00BC73B8" w:rsidP="00B30809">
      <w:pPr>
        <w:spacing w:after="0"/>
        <w:jc w:val="both"/>
        <w:rPr>
          <w:rFonts w:asciiTheme="minorHAnsi" w:hAnsiTheme="minorHAnsi" w:cstheme="minorHAnsi"/>
          <w:sz w:val="24"/>
          <w:szCs w:val="24"/>
        </w:rPr>
      </w:pPr>
      <w:r w:rsidRPr="00B30809">
        <w:rPr>
          <w:rFonts w:asciiTheme="minorHAnsi" w:hAnsiTheme="minorHAnsi" w:cstheme="minorHAnsi"/>
          <w:sz w:val="24"/>
          <w:szCs w:val="24"/>
        </w:rPr>
        <w:t>1</w:t>
      </w:r>
      <w:r w:rsidR="006039EF" w:rsidRPr="00B30809">
        <w:rPr>
          <w:rFonts w:asciiTheme="minorHAnsi" w:hAnsiTheme="minorHAnsi" w:cstheme="minorHAnsi"/>
          <w:sz w:val="24"/>
          <w:szCs w:val="24"/>
        </w:rPr>
        <w:t xml:space="preserve">. </w:t>
      </w:r>
      <w:r w:rsidR="005E58BB" w:rsidRPr="00B30809">
        <w:rPr>
          <w:rFonts w:asciiTheme="minorHAnsi" w:hAnsiTheme="minorHAnsi" w:cstheme="minorHAnsi"/>
          <w:sz w:val="24"/>
          <w:szCs w:val="24"/>
        </w:rPr>
        <w:t>Σε περίπτωση εργαζομένων</w:t>
      </w:r>
      <w:r w:rsidR="006039EF" w:rsidRPr="00B30809">
        <w:rPr>
          <w:rFonts w:asciiTheme="minorHAnsi" w:hAnsiTheme="minorHAnsi" w:cstheme="minorHAnsi"/>
          <w:sz w:val="24"/>
          <w:szCs w:val="24"/>
        </w:rPr>
        <w:t xml:space="preserve">, οι οποίοι </w:t>
      </w:r>
      <w:r w:rsidR="00AC3FAA" w:rsidRPr="00B30809">
        <w:rPr>
          <w:rFonts w:asciiTheme="minorHAnsi" w:hAnsiTheme="minorHAnsi" w:cstheme="minorHAnsi"/>
          <w:sz w:val="24"/>
          <w:szCs w:val="24"/>
        </w:rPr>
        <w:t>προσλαμβάνονται</w:t>
      </w:r>
      <w:r w:rsidR="006039EF" w:rsidRPr="00B30809">
        <w:rPr>
          <w:rFonts w:asciiTheme="minorHAnsi" w:hAnsiTheme="minorHAnsi" w:cstheme="minorHAnsi"/>
          <w:sz w:val="24"/>
          <w:szCs w:val="24"/>
        </w:rPr>
        <w:t xml:space="preserve"> μετά την αποστολή </w:t>
      </w:r>
      <w:r w:rsidR="00A570BE" w:rsidRPr="00B30809">
        <w:rPr>
          <w:rFonts w:asciiTheme="minorHAnsi" w:hAnsiTheme="minorHAnsi" w:cstheme="minorHAnsi"/>
          <w:sz w:val="24"/>
          <w:szCs w:val="24"/>
        </w:rPr>
        <w:t>στην ΗΔΙΚΑ Α.Ε.</w:t>
      </w:r>
      <w:r w:rsidR="00B5428B">
        <w:rPr>
          <w:rFonts w:asciiTheme="minorHAnsi" w:hAnsiTheme="minorHAnsi" w:cstheme="minorHAnsi"/>
          <w:sz w:val="24"/>
          <w:szCs w:val="24"/>
        </w:rPr>
        <w:t xml:space="preserve"> </w:t>
      </w:r>
      <w:r w:rsidR="006039EF" w:rsidRPr="00B30809">
        <w:rPr>
          <w:rFonts w:asciiTheme="minorHAnsi" w:hAnsiTheme="minorHAnsi" w:cstheme="minorHAnsi"/>
          <w:sz w:val="24"/>
          <w:szCs w:val="24"/>
        </w:rPr>
        <w:t>των υποχρεωτικά υποβαλλόμενων</w:t>
      </w:r>
      <w:r w:rsidR="00A570BE" w:rsidRPr="00B30809">
        <w:rPr>
          <w:rFonts w:asciiTheme="minorHAnsi" w:hAnsiTheme="minorHAnsi" w:cstheme="minorHAnsi"/>
          <w:sz w:val="24"/>
          <w:szCs w:val="24"/>
        </w:rPr>
        <w:t xml:space="preserve"> ομάδων</w:t>
      </w:r>
      <w:r w:rsidR="006039EF" w:rsidRPr="00B30809">
        <w:rPr>
          <w:rFonts w:asciiTheme="minorHAnsi" w:hAnsiTheme="minorHAnsi" w:cstheme="minorHAnsi"/>
          <w:sz w:val="24"/>
          <w:szCs w:val="24"/>
        </w:rPr>
        <w:t xml:space="preserve"> σε αυτοδιαγνωστική δοκιμασία ελέγχου </w:t>
      </w:r>
      <w:r w:rsidR="00AC3FAA" w:rsidRPr="00B30809">
        <w:rPr>
          <w:rFonts w:asciiTheme="minorHAnsi" w:hAnsiTheme="minorHAnsi" w:cstheme="minorHAnsi"/>
          <w:sz w:val="24"/>
          <w:szCs w:val="24"/>
        </w:rPr>
        <w:t>εργαζομένων ή των μεταβολών αυτών</w:t>
      </w:r>
      <w:r w:rsidR="006039EF" w:rsidRPr="00B30809">
        <w:rPr>
          <w:rFonts w:asciiTheme="minorHAnsi" w:hAnsiTheme="minorHAnsi" w:cstheme="minorHAnsi"/>
          <w:sz w:val="24"/>
          <w:szCs w:val="24"/>
        </w:rPr>
        <w:t xml:space="preserve">, </w:t>
      </w:r>
      <w:r w:rsidR="003C1F07" w:rsidRPr="00B30809">
        <w:rPr>
          <w:rFonts w:asciiTheme="minorHAnsi" w:hAnsiTheme="minorHAnsi" w:cstheme="minorHAnsi"/>
          <w:sz w:val="24"/>
          <w:szCs w:val="24"/>
        </w:rPr>
        <w:t>είναι υποχρεωτική</w:t>
      </w:r>
      <w:r w:rsidR="00F64FD7">
        <w:rPr>
          <w:rFonts w:asciiTheme="minorHAnsi" w:hAnsiTheme="minorHAnsi" w:cstheme="minorHAnsi"/>
          <w:sz w:val="24"/>
          <w:szCs w:val="24"/>
        </w:rPr>
        <w:t xml:space="preserve"> και γι’ αυτούς</w:t>
      </w:r>
      <w:r w:rsidR="003C1F07" w:rsidRPr="00B30809">
        <w:rPr>
          <w:rFonts w:asciiTheme="minorHAnsi" w:hAnsiTheme="minorHAnsi" w:cstheme="minorHAnsi"/>
          <w:sz w:val="24"/>
          <w:szCs w:val="24"/>
        </w:rPr>
        <w:t xml:space="preserve"> η υποβολή τους</w:t>
      </w:r>
      <w:r w:rsidR="00A570BE" w:rsidRPr="00B30809">
        <w:rPr>
          <w:rFonts w:asciiTheme="minorHAnsi" w:hAnsiTheme="minorHAnsi" w:cstheme="minorHAnsi"/>
          <w:sz w:val="24"/>
          <w:szCs w:val="24"/>
        </w:rPr>
        <w:t xml:space="preserve">, πριν προσέλθουν </w:t>
      </w:r>
      <w:r w:rsidR="005E58BB" w:rsidRPr="00B30809">
        <w:rPr>
          <w:rFonts w:asciiTheme="minorHAnsi" w:hAnsiTheme="minorHAnsi" w:cstheme="minorHAnsi"/>
          <w:sz w:val="24"/>
          <w:szCs w:val="24"/>
        </w:rPr>
        <w:t xml:space="preserve">για πρώτη φορά </w:t>
      </w:r>
      <w:r w:rsidR="00A570BE" w:rsidRPr="00B30809">
        <w:rPr>
          <w:rFonts w:asciiTheme="minorHAnsi" w:hAnsiTheme="minorHAnsi" w:cstheme="minorHAnsi"/>
          <w:sz w:val="24"/>
          <w:szCs w:val="24"/>
        </w:rPr>
        <w:t>στο</w:t>
      </w:r>
      <w:r w:rsidR="005E58BB" w:rsidRPr="00B30809">
        <w:rPr>
          <w:rFonts w:asciiTheme="minorHAnsi" w:hAnsiTheme="minorHAnsi" w:cstheme="minorHAnsi"/>
          <w:sz w:val="24"/>
          <w:szCs w:val="24"/>
        </w:rPr>
        <w:t>ν</w:t>
      </w:r>
      <w:r w:rsidR="00A570BE" w:rsidRPr="00B30809">
        <w:rPr>
          <w:rFonts w:asciiTheme="minorHAnsi" w:hAnsiTheme="minorHAnsi" w:cstheme="minorHAnsi"/>
          <w:sz w:val="24"/>
          <w:szCs w:val="24"/>
        </w:rPr>
        <w:t xml:space="preserve"> τόπο εργασίας,</w:t>
      </w:r>
      <w:r w:rsidR="006039EF" w:rsidRPr="00B30809">
        <w:rPr>
          <w:rFonts w:asciiTheme="minorHAnsi" w:hAnsiTheme="minorHAnsi" w:cstheme="minorHAnsi"/>
          <w:sz w:val="24"/>
          <w:szCs w:val="24"/>
        </w:rPr>
        <w:t xml:space="preserve"> σε διαγνωστικό έλεγχο </w:t>
      </w:r>
      <w:proofErr w:type="spellStart"/>
      <w:r w:rsidR="006039EF" w:rsidRPr="00B30809">
        <w:rPr>
          <w:rFonts w:asciiTheme="minorHAnsi" w:hAnsiTheme="minorHAnsi" w:cstheme="minorHAnsi"/>
          <w:sz w:val="24"/>
          <w:szCs w:val="24"/>
        </w:rPr>
        <w:t>νόσησης</w:t>
      </w:r>
      <w:proofErr w:type="spellEnd"/>
      <w:r w:rsidR="006039EF" w:rsidRPr="00B30809">
        <w:rPr>
          <w:rFonts w:asciiTheme="minorHAnsi" w:hAnsiTheme="minorHAnsi" w:cstheme="minorHAnsi"/>
          <w:sz w:val="24"/>
          <w:szCs w:val="24"/>
        </w:rPr>
        <w:t xml:space="preserve"> από τον </w:t>
      </w:r>
      <w:proofErr w:type="spellStart"/>
      <w:r w:rsidR="006039EF" w:rsidRPr="00B30809">
        <w:rPr>
          <w:rFonts w:asciiTheme="minorHAnsi" w:hAnsiTheme="minorHAnsi" w:cstheme="minorHAnsi"/>
          <w:sz w:val="24"/>
          <w:szCs w:val="24"/>
        </w:rPr>
        <w:t>κορωνοϊό</w:t>
      </w:r>
      <w:proofErr w:type="spellEnd"/>
      <w:r w:rsidR="006039EF" w:rsidRPr="00B30809">
        <w:rPr>
          <w:rFonts w:asciiTheme="minorHAnsi" w:hAnsiTheme="minorHAnsi" w:cstheme="minorHAnsi"/>
          <w:sz w:val="24"/>
          <w:szCs w:val="24"/>
        </w:rPr>
        <w:t xml:space="preserve"> COVID-19 (</w:t>
      </w:r>
      <w:proofErr w:type="spellStart"/>
      <w:r w:rsidR="006039EF" w:rsidRPr="00B30809">
        <w:rPr>
          <w:rFonts w:asciiTheme="minorHAnsi" w:hAnsiTheme="minorHAnsi" w:cstheme="minorHAnsi"/>
          <w:sz w:val="24"/>
          <w:szCs w:val="24"/>
        </w:rPr>
        <w:t>rapid</w:t>
      </w:r>
      <w:proofErr w:type="spellEnd"/>
      <w:r w:rsidR="006039EF" w:rsidRPr="00B30809">
        <w:rPr>
          <w:rFonts w:asciiTheme="minorHAnsi" w:hAnsiTheme="minorHAnsi" w:cstheme="minorHAnsi"/>
          <w:sz w:val="24"/>
          <w:szCs w:val="24"/>
        </w:rPr>
        <w:t xml:space="preserve"> </w:t>
      </w:r>
      <w:proofErr w:type="spellStart"/>
      <w:r w:rsidR="006039EF" w:rsidRPr="00B30809">
        <w:rPr>
          <w:rFonts w:asciiTheme="minorHAnsi" w:hAnsiTheme="minorHAnsi" w:cstheme="minorHAnsi"/>
          <w:sz w:val="24"/>
          <w:szCs w:val="24"/>
        </w:rPr>
        <w:t>test</w:t>
      </w:r>
      <w:proofErr w:type="spellEnd"/>
      <w:r w:rsidR="006039EF" w:rsidRPr="00B30809">
        <w:rPr>
          <w:rFonts w:asciiTheme="minorHAnsi" w:hAnsiTheme="minorHAnsi" w:cstheme="minorHAnsi"/>
          <w:sz w:val="24"/>
          <w:szCs w:val="24"/>
        </w:rPr>
        <w:t xml:space="preserve"> ή PCR </w:t>
      </w:r>
      <w:proofErr w:type="spellStart"/>
      <w:r w:rsidR="006039EF" w:rsidRPr="00B30809">
        <w:rPr>
          <w:rFonts w:asciiTheme="minorHAnsi" w:hAnsiTheme="minorHAnsi" w:cstheme="minorHAnsi"/>
          <w:sz w:val="24"/>
          <w:szCs w:val="24"/>
        </w:rPr>
        <w:t>test</w:t>
      </w:r>
      <w:proofErr w:type="spellEnd"/>
      <w:r w:rsidR="006039EF" w:rsidRPr="00B30809">
        <w:rPr>
          <w:rFonts w:asciiTheme="minorHAnsi" w:hAnsiTheme="minorHAnsi" w:cstheme="minorHAnsi"/>
          <w:sz w:val="24"/>
          <w:szCs w:val="24"/>
        </w:rPr>
        <w:t xml:space="preserve">)  </w:t>
      </w:r>
      <w:r w:rsidR="00A570BE" w:rsidRPr="00B30809">
        <w:rPr>
          <w:rFonts w:asciiTheme="minorHAnsi" w:hAnsiTheme="minorHAnsi" w:cstheme="minorHAnsi"/>
          <w:sz w:val="24"/>
          <w:szCs w:val="24"/>
        </w:rPr>
        <w:t>από επαγγελματία υγείας</w:t>
      </w:r>
      <w:r w:rsidR="002A5EC6" w:rsidRPr="00B30809">
        <w:rPr>
          <w:rFonts w:asciiTheme="minorHAnsi" w:hAnsiTheme="minorHAnsi" w:cstheme="minorHAnsi"/>
          <w:sz w:val="24"/>
          <w:szCs w:val="24"/>
        </w:rPr>
        <w:t xml:space="preserve"> είτε σε δημόσια δομή</w:t>
      </w:r>
      <w:r w:rsidR="00F64FD7">
        <w:rPr>
          <w:rFonts w:asciiTheme="minorHAnsi" w:hAnsiTheme="minorHAnsi" w:cstheme="minorHAnsi"/>
          <w:sz w:val="24"/>
          <w:szCs w:val="24"/>
        </w:rPr>
        <w:t>,</w:t>
      </w:r>
      <w:r w:rsidR="002A5EC6" w:rsidRPr="00B30809">
        <w:rPr>
          <w:rFonts w:asciiTheme="minorHAnsi" w:hAnsiTheme="minorHAnsi" w:cstheme="minorHAnsi"/>
          <w:sz w:val="24"/>
          <w:szCs w:val="24"/>
        </w:rPr>
        <w:t xml:space="preserve"> δωρεάν, είτε</w:t>
      </w:r>
      <w:r w:rsidR="00A570BE" w:rsidRPr="00B30809">
        <w:rPr>
          <w:rFonts w:asciiTheme="minorHAnsi" w:hAnsiTheme="minorHAnsi" w:cstheme="minorHAnsi"/>
          <w:sz w:val="24"/>
          <w:szCs w:val="24"/>
        </w:rPr>
        <w:t xml:space="preserve"> σε ιδιωτική δομή με επιβάρυνση του</w:t>
      </w:r>
      <w:r w:rsidR="006039EF" w:rsidRPr="00B30809">
        <w:rPr>
          <w:rFonts w:asciiTheme="minorHAnsi" w:hAnsiTheme="minorHAnsi" w:cstheme="minorHAnsi"/>
          <w:sz w:val="24"/>
          <w:szCs w:val="24"/>
        </w:rPr>
        <w:t xml:space="preserve"> εργοδότη </w:t>
      </w:r>
      <w:r w:rsidR="00F64FD7">
        <w:rPr>
          <w:rFonts w:asciiTheme="minorHAnsi" w:hAnsiTheme="minorHAnsi" w:cstheme="minorHAnsi"/>
          <w:sz w:val="24"/>
          <w:szCs w:val="24"/>
        </w:rPr>
        <w:t>τους,</w:t>
      </w:r>
      <w:r w:rsidR="00AA35BD">
        <w:rPr>
          <w:rFonts w:asciiTheme="minorHAnsi" w:hAnsiTheme="minorHAnsi" w:cstheme="minorHAnsi"/>
          <w:sz w:val="24"/>
          <w:szCs w:val="24"/>
        </w:rPr>
        <w:t xml:space="preserve"> εφόσον αυτός συναινεί,</w:t>
      </w:r>
      <w:r w:rsidR="00F64FD7">
        <w:rPr>
          <w:rFonts w:asciiTheme="minorHAnsi" w:hAnsiTheme="minorHAnsi" w:cstheme="minorHAnsi"/>
          <w:sz w:val="24"/>
          <w:szCs w:val="24"/>
        </w:rPr>
        <w:t xml:space="preserve"> </w:t>
      </w:r>
      <w:r w:rsidR="00F64FD7" w:rsidRPr="00B30809">
        <w:rPr>
          <w:rFonts w:asciiTheme="minorHAnsi" w:hAnsiTheme="minorHAnsi" w:cstheme="minorHAnsi"/>
          <w:sz w:val="24"/>
          <w:szCs w:val="24"/>
        </w:rPr>
        <w:t>μόνο για την πρώτη φορά εφαρμογής του μέτρου</w:t>
      </w:r>
      <w:r w:rsidR="00F64FD7">
        <w:rPr>
          <w:rFonts w:asciiTheme="minorHAnsi" w:hAnsiTheme="minorHAnsi" w:cstheme="minorHAnsi"/>
          <w:sz w:val="24"/>
          <w:szCs w:val="24"/>
        </w:rPr>
        <w:t>.</w:t>
      </w:r>
    </w:p>
    <w:p w14:paraId="509C10C7" w14:textId="77777777" w:rsidR="00B022D2" w:rsidRPr="00B30809" w:rsidRDefault="00BC73B8" w:rsidP="00B30809">
      <w:pPr>
        <w:spacing w:after="0"/>
        <w:jc w:val="both"/>
        <w:rPr>
          <w:rFonts w:asciiTheme="minorHAnsi" w:hAnsiTheme="minorHAnsi" w:cstheme="minorHAnsi"/>
          <w:sz w:val="24"/>
          <w:szCs w:val="24"/>
        </w:rPr>
      </w:pPr>
      <w:r w:rsidRPr="00B30809">
        <w:rPr>
          <w:rFonts w:asciiTheme="minorHAnsi" w:hAnsiTheme="minorHAnsi" w:cstheme="minorHAnsi"/>
          <w:sz w:val="24"/>
          <w:szCs w:val="24"/>
        </w:rPr>
        <w:t>2</w:t>
      </w:r>
      <w:r w:rsidR="00B022D2" w:rsidRPr="00B30809">
        <w:rPr>
          <w:rFonts w:asciiTheme="minorHAnsi" w:hAnsiTheme="minorHAnsi" w:cstheme="minorHAnsi"/>
          <w:sz w:val="24"/>
          <w:szCs w:val="24"/>
        </w:rPr>
        <w:t xml:space="preserve">. </w:t>
      </w:r>
      <w:r w:rsidR="005E58BB" w:rsidRPr="00B30809">
        <w:rPr>
          <w:rFonts w:asciiTheme="minorHAnsi" w:hAnsiTheme="minorHAnsi" w:cstheme="minorHAnsi"/>
          <w:sz w:val="24"/>
          <w:szCs w:val="24"/>
        </w:rPr>
        <w:t>Σε περίπτωση τυχόν εργαζομένων</w:t>
      </w:r>
      <w:r w:rsidR="00B022D2" w:rsidRPr="00B30809">
        <w:rPr>
          <w:rFonts w:asciiTheme="minorHAnsi" w:hAnsiTheme="minorHAnsi" w:cstheme="minorHAnsi"/>
          <w:sz w:val="24"/>
          <w:szCs w:val="24"/>
        </w:rPr>
        <w:t>, οι οποίοι δεν</w:t>
      </w:r>
      <w:r w:rsidR="005E58BB" w:rsidRPr="00B30809">
        <w:rPr>
          <w:rFonts w:asciiTheme="minorHAnsi" w:hAnsiTheme="minorHAnsi" w:cstheme="minorHAnsi"/>
          <w:sz w:val="24"/>
          <w:szCs w:val="24"/>
        </w:rPr>
        <w:t xml:space="preserve"> έχουν</w:t>
      </w:r>
      <w:r w:rsidR="00B022D2" w:rsidRPr="00B30809">
        <w:rPr>
          <w:rFonts w:asciiTheme="minorHAnsi" w:hAnsiTheme="minorHAnsi" w:cstheme="minorHAnsi"/>
          <w:sz w:val="24"/>
          <w:szCs w:val="24"/>
        </w:rPr>
        <w:t xml:space="preserve"> συμπεριλ</w:t>
      </w:r>
      <w:r w:rsidR="005E58BB" w:rsidRPr="00B30809">
        <w:rPr>
          <w:rFonts w:asciiTheme="minorHAnsi" w:hAnsiTheme="minorHAnsi" w:cstheme="minorHAnsi"/>
          <w:sz w:val="24"/>
          <w:szCs w:val="24"/>
        </w:rPr>
        <w:t xml:space="preserve">ηφθεί στο αρχείο που αποστέλλει το Υπουργείο </w:t>
      </w:r>
      <w:r w:rsidR="00F64FD7">
        <w:rPr>
          <w:rFonts w:asciiTheme="minorHAnsi" w:hAnsiTheme="minorHAnsi" w:cstheme="minorHAnsi"/>
          <w:sz w:val="24"/>
          <w:szCs w:val="24"/>
        </w:rPr>
        <w:t xml:space="preserve">Εργασίας και Κοινωνικών Υποθέσεων </w:t>
      </w:r>
      <w:r w:rsidR="005E58BB" w:rsidRPr="00B30809">
        <w:rPr>
          <w:rFonts w:asciiTheme="minorHAnsi" w:hAnsiTheme="minorHAnsi" w:cstheme="minorHAnsi"/>
          <w:sz w:val="24"/>
          <w:szCs w:val="24"/>
        </w:rPr>
        <w:t xml:space="preserve">προς την </w:t>
      </w:r>
      <w:r w:rsidR="00B022D2" w:rsidRPr="00B30809">
        <w:rPr>
          <w:rFonts w:asciiTheme="minorHAnsi" w:hAnsiTheme="minorHAnsi" w:cstheme="minorHAnsi"/>
          <w:sz w:val="24"/>
          <w:szCs w:val="24"/>
        </w:rPr>
        <w:t xml:space="preserve"> </w:t>
      </w:r>
      <w:r w:rsidR="005E58BB" w:rsidRPr="00B30809">
        <w:rPr>
          <w:rFonts w:asciiTheme="minorHAnsi" w:hAnsiTheme="minorHAnsi" w:cstheme="minorHAnsi"/>
          <w:sz w:val="24"/>
          <w:szCs w:val="24"/>
        </w:rPr>
        <w:t>ΗΔΙΚΑ Α.Ε. διότι ανήκουν είτε σε ειδικές περιπτώσε</w:t>
      </w:r>
      <w:r w:rsidR="00C66ACA">
        <w:rPr>
          <w:rFonts w:asciiTheme="minorHAnsi" w:hAnsiTheme="minorHAnsi" w:cstheme="minorHAnsi"/>
          <w:sz w:val="24"/>
          <w:szCs w:val="24"/>
        </w:rPr>
        <w:t>ις απασχολουμένων (</w:t>
      </w:r>
      <w:r w:rsidR="005E58BB" w:rsidRPr="00B30809">
        <w:rPr>
          <w:rFonts w:asciiTheme="minorHAnsi" w:hAnsiTheme="minorHAnsi" w:cstheme="minorHAnsi"/>
          <w:sz w:val="24"/>
          <w:szCs w:val="24"/>
        </w:rPr>
        <w:t xml:space="preserve">όπως εργαζόμενοι </w:t>
      </w:r>
      <w:r w:rsidR="00C8181B" w:rsidRPr="00B30809">
        <w:rPr>
          <w:rFonts w:asciiTheme="minorHAnsi" w:hAnsiTheme="minorHAnsi" w:cstheme="minorHAnsi"/>
          <w:sz w:val="24"/>
          <w:szCs w:val="24"/>
        </w:rPr>
        <w:t>μέσω</w:t>
      </w:r>
      <w:r w:rsidR="005E58BB" w:rsidRPr="00B30809">
        <w:rPr>
          <w:rFonts w:asciiTheme="minorHAnsi" w:hAnsiTheme="minorHAnsi" w:cstheme="minorHAnsi"/>
          <w:sz w:val="24"/>
          <w:szCs w:val="24"/>
        </w:rPr>
        <w:t xml:space="preserve"> ΕΠΑ, προσλήψεις </w:t>
      </w:r>
      <w:r w:rsidR="005E58BB" w:rsidRPr="00AA35BD">
        <w:rPr>
          <w:rFonts w:asciiTheme="minorHAnsi" w:hAnsiTheme="minorHAnsi" w:cstheme="minorHAnsi"/>
          <w:sz w:val="24"/>
          <w:szCs w:val="24"/>
        </w:rPr>
        <w:t xml:space="preserve">εκτός του ΠΣ ΕΡΓΑΝΗ με </w:t>
      </w:r>
      <w:proofErr w:type="spellStart"/>
      <w:r w:rsidR="005E58BB" w:rsidRPr="00AA35BD">
        <w:rPr>
          <w:rFonts w:asciiTheme="minorHAnsi" w:hAnsiTheme="minorHAnsi" w:cstheme="minorHAnsi"/>
          <w:sz w:val="24"/>
          <w:szCs w:val="24"/>
        </w:rPr>
        <w:t>χειρογραφική</w:t>
      </w:r>
      <w:proofErr w:type="spellEnd"/>
      <w:r w:rsidR="005E58BB" w:rsidRPr="00AA35BD">
        <w:rPr>
          <w:rFonts w:asciiTheme="minorHAnsi" w:hAnsiTheme="minorHAnsi" w:cstheme="minorHAnsi"/>
          <w:sz w:val="24"/>
          <w:szCs w:val="24"/>
        </w:rPr>
        <w:t xml:space="preserve"> διαδικασία, μεταβίβα</w:t>
      </w:r>
      <w:r w:rsidR="00C66ACA" w:rsidRPr="00AA35BD">
        <w:rPr>
          <w:rFonts w:asciiTheme="minorHAnsi" w:hAnsiTheme="minorHAnsi" w:cstheme="minorHAnsi"/>
          <w:sz w:val="24"/>
          <w:szCs w:val="24"/>
        </w:rPr>
        <w:t>ση επιχείρησης, γνήσιο δανεισμό</w:t>
      </w:r>
      <w:r w:rsidR="00B247BC" w:rsidRPr="00AA35BD">
        <w:rPr>
          <w:rFonts w:asciiTheme="minorHAnsi" w:hAnsiTheme="minorHAnsi" w:cstheme="minorHAnsi"/>
          <w:sz w:val="24"/>
          <w:szCs w:val="24"/>
        </w:rPr>
        <w:t xml:space="preserve">, προωθητές πωλήσεων, </w:t>
      </w:r>
      <w:proofErr w:type="spellStart"/>
      <w:r w:rsidR="00B247BC" w:rsidRPr="00AA35BD">
        <w:rPr>
          <w:rFonts w:asciiTheme="minorHAnsi" w:hAnsiTheme="minorHAnsi" w:cstheme="minorHAnsi"/>
          <w:sz w:val="24"/>
          <w:szCs w:val="24"/>
        </w:rPr>
        <w:t>κ.λ.π</w:t>
      </w:r>
      <w:proofErr w:type="spellEnd"/>
      <w:r w:rsidR="00B247BC" w:rsidRPr="00AA35BD">
        <w:rPr>
          <w:rFonts w:asciiTheme="minorHAnsi" w:hAnsiTheme="minorHAnsi" w:cstheme="minorHAnsi"/>
          <w:sz w:val="24"/>
          <w:szCs w:val="24"/>
        </w:rPr>
        <w:t>.</w:t>
      </w:r>
      <w:r w:rsidR="005E58BB" w:rsidRPr="00AA35BD">
        <w:rPr>
          <w:rFonts w:asciiTheme="minorHAnsi" w:hAnsiTheme="minorHAnsi" w:cstheme="minorHAnsi"/>
          <w:sz w:val="24"/>
          <w:szCs w:val="24"/>
        </w:rPr>
        <w:t>)</w:t>
      </w:r>
      <w:r w:rsidR="00C66ACA" w:rsidRPr="00AA35BD">
        <w:rPr>
          <w:rFonts w:asciiTheme="minorHAnsi" w:hAnsiTheme="minorHAnsi" w:cstheme="minorHAnsi"/>
          <w:sz w:val="24"/>
          <w:szCs w:val="24"/>
        </w:rPr>
        <w:t>,</w:t>
      </w:r>
      <w:r w:rsidR="005E58BB" w:rsidRPr="00B30809">
        <w:rPr>
          <w:rFonts w:asciiTheme="minorHAnsi" w:hAnsiTheme="minorHAnsi" w:cstheme="minorHAnsi"/>
          <w:sz w:val="24"/>
          <w:szCs w:val="24"/>
        </w:rPr>
        <w:t xml:space="preserve"> </w:t>
      </w:r>
      <w:r w:rsidR="003C1F07" w:rsidRPr="00B30809">
        <w:rPr>
          <w:rFonts w:asciiTheme="minorHAnsi" w:hAnsiTheme="minorHAnsi" w:cstheme="minorHAnsi"/>
          <w:sz w:val="24"/>
          <w:szCs w:val="24"/>
        </w:rPr>
        <w:t>είναι υποχρεωτική</w:t>
      </w:r>
      <w:r w:rsidR="00F64FD7">
        <w:rPr>
          <w:rFonts w:asciiTheme="minorHAnsi" w:hAnsiTheme="minorHAnsi" w:cstheme="minorHAnsi"/>
          <w:sz w:val="24"/>
          <w:szCs w:val="24"/>
        </w:rPr>
        <w:t xml:space="preserve"> και γι’ αυτούς</w:t>
      </w:r>
      <w:r w:rsidR="003C1F07" w:rsidRPr="00B30809">
        <w:rPr>
          <w:rFonts w:asciiTheme="minorHAnsi" w:hAnsiTheme="minorHAnsi" w:cstheme="minorHAnsi"/>
          <w:sz w:val="24"/>
          <w:szCs w:val="24"/>
        </w:rPr>
        <w:t xml:space="preserve"> η υποβολή τους</w:t>
      </w:r>
      <w:r w:rsidR="00B022D2" w:rsidRPr="00B30809">
        <w:rPr>
          <w:rFonts w:asciiTheme="minorHAnsi" w:hAnsiTheme="minorHAnsi" w:cstheme="minorHAnsi"/>
          <w:sz w:val="24"/>
          <w:szCs w:val="24"/>
        </w:rPr>
        <w:t xml:space="preserve"> σε διαγνωστικό έλεγχο </w:t>
      </w:r>
      <w:proofErr w:type="spellStart"/>
      <w:r w:rsidR="00B022D2" w:rsidRPr="00B30809">
        <w:rPr>
          <w:rFonts w:asciiTheme="minorHAnsi" w:hAnsiTheme="minorHAnsi" w:cstheme="minorHAnsi"/>
          <w:sz w:val="24"/>
          <w:szCs w:val="24"/>
        </w:rPr>
        <w:t>νόσησης</w:t>
      </w:r>
      <w:proofErr w:type="spellEnd"/>
      <w:r w:rsidR="00B022D2" w:rsidRPr="00B30809">
        <w:rPr>
          <w:rFonts w:asciiTheme="minorHAnsi" w:hAnsiTheme="minorHAnsi" w:cstheme="minorHAnsi"/>
          <w:sz w:val="24"/>
          <w:szCs w:val="24"/>
        </w:rPr>
        <w:t xml:space="preserve"> από τον </w:t>
      </w:r>
      <w:proofErr w:type="spellStart"/>
      <w:r w:rsidR="00B022D2" w:rsidRPr="00B30809">
        <w:rPr>
          <w:rFonts w:asciiTheme="minorHAnsi" w:hAnsiTheme="minorHAnsi" w:cstheme="minorHAnsi"/>
          <w:sz w:val="24"/>
          <w:szCs w:val="24"/>
        </w:rPr>
        <w:t>κορωνοϊό</w:t>
      </w:r>
      <w:proofErr w:type="spellEnd"/>
      <w:r w:rsidR="00B022D2" w:rsidRPr="00B30809">
        <w:rPr>
          <w:rFonts w:asciiTheme="minorHAnsi" w:hAnsiTheme="minorHAnsi" w:cstheme="minorHAnsi"/>
          <w:sz w:val="24"/>
          <w:szCs w:val="24"/>
        </w:rPr>
        <w:t xml:space="preserve"> COVID-19 (</w:t>
      </w:r>
      <w:proofErr w:type="spellStart"/>
      <w:r w:rsidR="00B022D2" w:rsidRPr="00B30809">
        <w:rPr>
          <w:rFonts w:asciiTheme="minorHAnsi" w:hAnsiTheme="minorHAnsi" w:cstheme="minorHAnsi"/>
          <w:sz w:val="24"/>
          <w:szCs w:val="24"/>
        </w:rPr>
        <w:t>rapid</w:t>
      </w:r>
      <w:proofErr w:type="spellEnd"/>
      <w:r w:rsidR="00B022D2" w:rsidRPr="00B30809">
        <w:rPr>
          <w:rFonts w:asciiTheme="minorHAnsi" w:hAnsiTheme="minorHAnsi" w:cstheme="minorHAnsi"/>
          <w:sz w:val="24"/>
          <w:szCs w:val="24"/>
        </w:rPr>
        <w:t xml:space="preserve"> </w:t>
      </w:r>
      <w:proofErr w:type="spellStart"/>
      <w:r w:rsidR="00B022D2" w:rsidRPr="00B30809">
        <w:rPr>
          <w:rFonts w:asciiTheme="minorHAnsi" w:hAnsiTheme="minorHAnsi" w:cstheme="minorHAnsi"/>
          <w:sz w:val="24"/>
          <w:szCs w:val="24"/>
        </w:rPr>
        <w:t>test</w:t>
      </w:r>
      <w:proofErr w:type="spellEnd"/>
      <w:r w:rsidR="00B022D2" w:rsidRPr="00B30809">
        <w:rPr>
          <w:rFonts w:asciiTheme="minorHAnsi" w:hAnsiTheme="minorHAnsi" w:cstheme="minorHAnsi"/>
          <w:sz w:val="24"/>
          <w:szCs w:val="24"/>
        </w:rPr>
        <w:t xml:space="preserve"> ή PCR </w:t>
      </w:r>
      <w:proofErr w:type="spellStart"/>
      <w:r w:rsidR="00B022D2" w:rsidRPr="00B30809">
        <w:rPr>
          <w:rFonts w:asciiTheme="minorHAnsi" w:hAnsiTheme="minorHAnsi" w:cstheme="minorHAnsi"/>
          <w:sz w:val="24"/>
          <w:szCs w:val="24"/>
        </w:rPr>
        <w:t>test</w:t>
      </w:r>
      <w:proofErr w:type="spellEnd"/>
      <w:r w:rsidR="00B022D2" w:rsidRPr="00B30809">
        <w:rPr>
          <w:rFonts w:asciiTheme="minorHAnsi" w:hAnsiTheme="minorHAnsi" w:cstheme="minorHAnsi"/>
          <w:sz w:val="24"/>
          <w:szCs w:val="24"/>
        </w:rPr>
        <w:t>)  από επαγγελματία υγείας είτε σε δημόσια δομή</w:t>
      </w:r>
      <w:r w:rsidR="00F64FD7">
        <w:rPr>
          <w:rFonts w:asciiTheme="minorHAnsi" w:hAnsiTheme="minorHAnsi" w:cstheme="minorHAnsi"/>
          <w:sz w:val="24"/>
          <w:szCs w:val="24"/>
        </w:rPr>
        <w:t>,</w:t>
      </w:r>
      <w:r w:rsidR="00B022D2" w:rsidRPr="00B30809">
        <w:rPr>
          <w:rFonts w:asciiTheme="minorHAnsi" w:hAnsiTheme="minorHAnsi" w:cstheme="minorHAnsi"/>
          <w:sz w:val="24"/>
          <w:szCs w:val="24"/>
        </w:rPr>
        <w:t xml:space="preserve"> δωρεάν, είτε σε ιδιωτική δομή με επιβάρυνση του εργοδότη </w:t>
      </w:r>
      <w:r w:rsidR="00F64FD7">
        <w:rPr>
          <w:rFonts w:asciiTheme="minorHAnsi" w:hAnsiTheme="minorHAnsi" w:cstheme="minorHAnsi"/>
          <w:sz w:val="24"/>
          <w:szCs w:val="24"/>
        </w:rPr>
        <w:t>τους,</w:t>
      </w:r>
      <w:r w:rsidR="003C1F07" w:rsidRPr="00B30809">
        <w:rPr>
          <w:rFonts w:asciiTheme="minorHAnsi" w:hAnsiTheme="minorHAnsi" w:cstheme="minorHAnsi"/>
          <w:sz w:val="24"/>
          <w:szCs w:val="24"/>
        </w:rPr>
        <w:t xml:space="preserve"> </w:t>
      </w:r>
      <w:r w:rsidR="00AA35BD">
        <w:rPr>
          <w:rFonts w:asciiTheme="minorHAnsi" w:hAnsiTheme="minorHAnsi" w:cstheme="minorHAnsi"/>
          <w:sz w:val="24"/>
          <w:szCs w:val="24"/>
        </w:rPr>
        <w:t xml:space="preserve">εφόσον αυτός συναινεί, </w:t>
      </w:r>
      <w:r w:rsidR="003C1F07" w:rsidRPr="00B30809">
        <w:rPr>
          <w:rFonts w:asciiTheme="minorHAnsi" w:hAnsiTheme="minorHAnsi" w:cstheme="minorHAnsi"/>
          <w:sz w:val="24"/>
          <w:szCs w:val="24"/>
        </w:rPr>
        <w:t>μόνο για την πρώτη φορά εφαρμογής του μέτρου</w:t>
      </w:r>
      <w:r w:rsidR="00B022D2" w:rsidRPr="00B30809">
        <w:rPr>
          <w:rFonts w:asciiTheme="minorHAnsi" w:hAnsiTheme="minorHAnsi" w:cstheme="minorHAnsi"/>
          <w:sz w:val="24"/>
          <w:szCs w:val="24"/>
        </w:rPr>
        <w:t>.</w:t>
      </w:r>
    </w:p>
    <w:p w14:paraId="0E3C8A13" w14:textId="77777777" w:rsidR="00806B7C" w:rsidRPr="00B30809" w:rsidRDefault="00806B7C" w:rsidP="00B30809">
      <w:pPr>
        <w:spacing w:after="0"/>
        <w:jc w:val="both"/>
        <w:rPr>
          <w:rFonts w:asciiTheme="minorHAnsi" w:hAnsiTheme="minorHAnsi" w:cstheme="minorHAnsi"/>
          <w:sz w:val="24"/>
          <w:szCs w:val="24"/>
          <w:highlight w:val="green"/>
        </w:rPr>
      </w:pPr>
    </w:p>
    <w:p w14:paraId="4389B4F9" w14:textId="77777777" w:rsidR="004A331D" w:rsidRPr="00B30809" w:rsidRDefault="004A331D" w:rsidP="00B30809">
      <w:pPr>
        <w:spacing w:after="0"/>
        <w:jc w:val="center"/>
        <w:rPr>
          <w:rFonts w:asciiTheme="minorHAnsi" w:hAnsiTheme="minorHAnsi" w:cstheme="minorHAnsi"/>
          <w:sz w:val="24"/>
          <w:szCs w:val="24"/>
        </w:rPr>
      </w:pPr>
    </w:p>
    <w:p w14:paraId="14F08588" w14:textId="77777777" w:rsidR="004A331D" w:rsidRPr="00B30809" w:rsidRDefault="004A331D" w:rsidP="00B30809">
      <w:pPr>
        <w:spacing w:after="0"/>
        <w:jc w:val="center"/>
        <w:rPr>
          <w:rFonts w:asciiTheme="minorHAnsi" w:hAnsiTheme="minorHAnsi" w:cstheme="minorHAnsi"/>
          <w:b/>
          <w:bCs/>
          <w:sz w:val="24"/>
          <w:szCs w:val="24"/>
        </w:rPr>
      </w:pPr>
      <w:r w:rsidRPr="00B30809">
        <w:rPr>
          <w:rFonts w:asciiTheme="minorHAnsi" w:hAnsiTheme="minorHAnsi" w:cstheme="minorHAnsi"/>
          <w:b/>
          <w:bCs/>
          <w:sz w:val="24"/>
          <w:szCs w:val="24"/>
        </w:rPr>
        <w:t xml:space="preserve">Άρθρο </w:t>
      </w:r>
      <w:r w:rsidR="00BC73B8" w:rsidRPr="00B30809">
        <w:rPr>
          <w:rFonts w:asciiTheme="minorHAnsi" w:hAnsiTheme="minorHAnsi" w:cstheme="minorHAnsi"/>
          <w:b/>
          <w:bCs/>
          <w:sz w:val="24"/>
          <w:szCs w:val="24"/>
        </w:rPr>
        <w:t>4</w:t>
      </w:r>
    </w:p>
    <w:p w14:paraId="6A3F7A69" w14:textId="77777777" w:rsidR="004A331D" w:rsidRPr="00B30809" w:rsidRDefault="004A331D" w:rsidP="00B30809">
      <w:pPr>
        <w:spacing w:after="0"/>
        <w:jc w:val="center"/>
        <w:rPr>
          <w:rFonts w:asciiTheme="minorHAnsi" w:hAnsiTheme="minorHAnsi" w:cstheme="minorHAnsi"/>
          <w:b/>
          <w:bCs/>
          <w:sz w:val="24"/>
          <w:szCs w:val="24"/>
        </w:rPr>
      </w:pPr>
      <w:r w:rsidRPr="00B30809">
        <w:rPr>
          <w:rFonts w:asciiTheme="minorHAnsi" w:hAnsiTheme="minorHAnsi" w:cstheme="minorHAnsi"/>
          <w:b/>
          <w:bCs/>
          <w:sz w:val="24"/>
          <w:szCs w:val="24"/>
        </w:rPr>
        <w:t xml:space="preserve">Διαδικασία προμήθειας και διενέργειας  του </w:t>
      </w:r>
      <w:r w:rsidR="00C66ACA">
        <w:rPr>
          <w:rFonts w:asciiTheme="minorHAnsi" w:hAnsiTheme="minorHAnsi" w:cstheme="minorHAnsi"/>
          <w:b/>
          <w:bCs/>
          <w:sz w:val="24"/>
          <w:szCs w:val="24"/>
        </w:rPr>
        <w:t>αυτο</w:t>
      </w:r>
      <w:r w:rsidRPr="00B30809">
        <w:rPr>
          <w:rFonts w:asciiTheme="minorHAnsi" w:hAnsiTheme="minorHAnsi" w:cstheme="minorHAnsi"/>
          <w:b/>
          <w:bCs/>
          <w:sz w:val="24"/>
          <w:szCs w:val="24"/>
        </w:rPr>
        <w:t>διαγνωστικού ελέγχου</w:t>
      </w:r>
      <w:r w:rsidR="00C66ACA">
        <w:rPr>
          <w:rFonts w:asciiTheme="minorHAnsi" w:hAnsiTheme="minorHAnsi" w:cstheme="minorHAnsi"/>
          <w:b/>
          <w:bCs/>
          <w:sz w:val="24"/>
          <w:szCs w:val="24"/>
        </w:rPr>
        <w:t xml:space="preserve"> </w:t>
      </w:r>
      <w:r w:rsidR="00C66ACA" w:rsidRPr="00C66ACA">
        <w:rPr>
          <w:rFonts w:asciiTheme="minorHAnsi" w:hAnsiTheme="minorHAnsi" w:cstheme="minorHAnsi"/>
          <w:b/>
          <w:sz w:val="24"/>
          <w:szCs w:val="24"/>
        </w:rPr>
        <w:t>(</w:t>
      </w:r>
      <w:proofErr w:type="spellStart"/>
      <w:r w:rsidR="00C66ACA" w:rsidRPr="00C66ACA">
        <w:rPr>
          <w:rFonts w:asciiTheme="minorHAnsi" w:hAnsiTheme="minorHAnsi" w:cstheme="minorHAnsi"/>
          <w:b/>
          <w:sz w:val="24"/>
          <w:szCs w:val="24"/>
          <w:lang w:val="en-US"/>
        </w:rPr>
        <w:t>self</w:t>
      </w:r>
      <w:r w:rsidR="00C66ACA" w:rsidRPr="00C66ACA">
        <w:rPr>
          <w:rFonts w:asciiTheme="minorHAnsi" w:hAnsiTheme="minorHAnsi" w:cstheme="minorHAnsi"/>
          <w:b/>
          <w:sz w:val="24"/>
          <w:szCs w:val="24"/>
        </w:rPr>
        <w:t xml:space="preserve"> </w:t>
      </w:r>
      <w:r w:rsidR="00C66ACA" w:rsidRPr="00C66ACA">
        <w:rPr>
          <w:rFonts w:asciiTheme="minorHAnsi" w:hAnsiTheme="minorHAnsi" w:cstheme="minorHAnsi"/>
          <w:b/>
          <w:sz w:val="24"/>
          <w:szCs w:val="24"/>
          <w:lang w:val="en-US"/>
        </w:rPr>
        <w:t>test</w:t>
      </w:r>
      <w:proofErr w:type="spellEnd"/>
      <w:r w:rsidR="00C66ACA" w:rsidRPr="00C66ACA">
        <w:rPr>
          <w:rFonts w:asciiTheme="minorHAnsi" w:hAnsiTheme="minorHAnsi" w:cstheme="minorHAnsi"/>
          <w:b/>
          <w:sz w:val="24"/>
          <w:szCs w:val="24"/>
        </w:rPr>
        <w:t>)</w:t>
      </w:r>
      <w:r w:rsidR="00C66ACA" w:rsidRPr="00B30809">
        <w:rPr>
          <w:rFonts w:asciiTheme="minorHAnsi" w:hAnsiTheme="minorHAnsi" w:cstheme="minorHAnsi"/>
          <w:sz w:val="24"/>
          <w:szCs w:val="24"/>
        </w:rPr>
        <w:t xml:space="preserve">   </w:t>
      </w:r>
      <w:r w:rsidRPr="00B30809">
        <w:rPr>
          <w:rFonts w:asciiTheme="minorHAnsi" w:hAnsiTheme="minorHAnsi" w:cstheme="minorHAnsi"/>
          <w:b/>
          <w:bCs/>
          <w:sz w:val="24"/>
          <w:szCs w:val="24"/>
        </w:rPr>
        <w:t xml:space="preserve"> </w:t>
      </w:r>
      <w:proofErr w:type="spellStart"/>
      <w:r w:rsidRPr="00B30809">
        <w:rPr>
          <w:rFonts w:asciiTheme="minorHAnsi" w:hAnsiTheme="minorHAnsi" w:cstheme="minorHAnsi"/>
          <w:b/>
          <w:bCs/>
          <w:sz w:val="24"/>
          <w:szCs w:val="24"/>
        </w:rPr>
        <w:t>νόσησης</w:t>
      </w:r>
      <w:proofErr w:type="spellEnd"/>
      <w:r w:rsidRPr="00B30809">
        <w:rPr>
          <w:rFonts w:asciiTheme="minorHAnsi" w:hAnsiTheme="minorHAnsi" w:cstheme="minorHAnsi"/>
          <w:b/>
          <w:bCs/>
          <w:sz w:val="24"/>
          <w:szCs w:val="24"/>
        </w:rPr>
        <w:t xml:space="preserve"> από τον </w:t>
      </w:r>
      <w:proofErr w:type="spellStart"/>
      <w:r w:rsidRPr="00B30809">
        <w:rPr>
          <w:rFonts w:asciiTheme="minorHAnsi" w:hAnsiTheme="minorHAnsi" w:cstheme="minorHAnsi"/>
          <w:b/>
          <w:bCs/>
          <w:sz w:val="24"/>
          <w:szCs w:val="24"/>
        </w:rPr>
        <w:t>κορωνοϊό</w:t>
      </w:r>
      <w:proofErr w:type="spellEnd"/>
      <w:r w:rsidRPr="00B30809">
        <w:rPr>
          <w:rFonts w:asciiTheme="minorHAnsi" w:hAnsiTheme="minorHAnsi" w:cstheme="minorHAnsi"/>
          <w:b/>
          <w:bCs/>
          <w:sz w:val="24"/>
          <w:szCs w:val="24"/>
        </w:rPr>
        <w:t xml:space="preserve"> COVID-19  - Δήλωση του αποτελέσματος</w:t>
      </w:r>
    </w:p>
    <w:p w14:paraId="2047FD57" w14:textId="77777777" w:rsidR="00E104BD" w:rsidRPr="00B30809" w:rsidRDefault="00E104BD" w:rsidP="00B30809">
      <w:pPr>
        <w:spacing w:after="0"/>
        <w:jc w:val="center"/>
        <w:rPr>
          <w:rFonts w:asciiTheme="minorHAnsi" w:hAnsiTheme="minorHAnsi" w:cstheme="minorHAnsi"/>
          <w:b/>
          <w:bCs/>
          <w:sz w:val="24"/>
          <w:szCs w:val="24"/>
        </w:rPr>
      </w:pPr>
    </w:p>
    <w:p w14:paraId="04CEBB5D" w14:textId="77777777" w:rsidR="00A7786A" w:rsidRPr="00B30809" w:rsidRDefault="00DA7096" w:rsidP="00B30809">
      <w:pPr>
        <w:spacing w:after="0"/>
        <w:jc w:val="both"/>
        <w:rPr>
          <w:rFonts w:asciiTheme="minorHAnsi" w:hAnsiTheme="minorHAnsi" w:cstheme="minorHAnsi"/>
          <w:sz w:val="24"/>
          <w:szCs w:val="24"/>
        </w:rPr>
      </w:pPr>
      <w:r w:rsidRPr="00B30809">
        <w:rPr>
          <w:rFonts w:asciiTheme="minorHAnsi" w:hAnsiTheme="minorHAnsi" w:cstheme="minorHAnsi"/>
          <w:sz w:val="24"/>
          <w:szCs w:val="24"/>
        </w:rPr>
        <w:t xml:space="preserve">1. </w:t>
      </w:r>
      <w:r w:rsidR="006E370F" w:rsidRPr="00B30809">
        <w:rPr>
          <w:rFonts w:asciiTheme="minorHAnsi" w:hAnsiTheme="minorHAnsi" w:cstheme="minorHAnsi"/>
          <w:sz w:val="24"/>
          <w:szCs w:val="24"/>
        </w:rPr>
        <w:t xml:space="preserve">α. </w:t>
      </w:r>
      <w:r w:rsidR="00A7786A" w:rsidRPr="00B30809">
        <w:rPr>
          <w:rFonts w:asciiTheme="minorHAnsi" w:hAnsiTheme="minorHAnsi" w:cstheme="minorHAnsi"/>
          <w:sz w:val="24"/>
          <w:szCs w:val="24"/>
        </w:rPr>
        <w:t>Η προμήθεια του αυτοδιαγνωστικού ελέγχου (</w:t>
      </w:r>
      <w:proofErr w:type="spellStart"/>
      <w:r w:rsidR="00A7786A" w:rsidRPr="00B30809">
        <w:rPr>
          <w:rFonts w:asciiTheme="minorHAnsi" w:hAnsiTheme="minorHAnsi" w:cstheme="minorHAnsi"/>
          <w:sz w:val="24"/>
          <w:szCs w:val="24"/>
          <w:lang w:val="en-US"/>
        </w:rPr>
        <w:t>self</w:t>
      </w:r>
      <w:r w:rsidR="00A7786A" w:rsidRPr="00B30809">
        <w:rPr>
          <w:rFonts w:asciiTheme="minorHAnsi" w:hAnsiTheme="minorHAnsi" w:cstheme="minorHAnsi"/>
          <w:sz w:val="24"/>
          <w:szCs w:val="24"/>
        </w:rPr>
        <w:t xml:space="preserve"> </w:t>
      </w:r>
      <w:r w:rsidR="00A7786A" w:rsidRPr="00B30809">
        <w:rPr>
          <w:rFonts w:asciiTheme="minorHAnsi" w:hAnsiTheme="minorHAnsi" w:cstheme="minorHAnsi"/>
          <w:sz w:val="24"/>
          <w:szCs w:val="24"/>
          <w:lang w:val="en-US"/>
        </w:rPr>
        <w:t>test</w:t>
      </w:r>
      <w:proofErr w:type="spellEnd"/>
      <w:r w:rsidR="00A7786A" w:rsidRPr="00B30809">
        <w:rPr>
          <w:rFonts w:asciiTheme="minorHAnsi" w:hAnsiTheme="minorHAnsi" w:cstheme="minorHAnsi"/>
          <w:sz w:val="24"/>
          <w:szCs w:val="24"/>
        </w:rPr>
        <w:t xml:space="preserve">)  γίνεται δωρεάν από το φαρμακείο με την επίδειξη του Αριθμού Μητρώου Κοινωνικής Ασφάλισης (ΑΜΚΑ), του προσωρινού Αριθμού Μητρώου Κοινωνικής Ασφάλισης του άρθρου 248 του ν. 4782/2021 (Α' 36) (ΠΑΜΚΑ) ή του Προσωρινού Αριθμού Ασφάλισης και Υγειονομικής Περίθαλψης Αλλοδαπού (ΠΑΑΥΠΑ) και της αστυνομικής ταυτότητας ή οποιουδήποτε άλλου εγγράφου ταυτοποίησης. </w:t>
      </w:r>
    </w:p>
    <w:p w14:paraId="09F6A093" w14:textId="77777777" w:rsidR="00A7786A" w:rsidRPr="00B30809" w:rsidRDefault="004A331D" w:rsidP="00B30809">
      <w:pPr>
        <w:spacing w:after="0"/>
        <w:jc w:val="both"/>
        <w:rPr>
          <w:rFonts w:asciiTheme="minorHAnsi" w:hAnsiTheme="minorHAnsi" w:cstheme="minorHAnsi"/>
          <w:sz w:val="24"/>
          <w:szCs w:val="24"/>
        </w:rPr>
      </w:pPr>
      <w:r w:rsidRPr="00B30809">
        <w:rPr>
          <w:rFonts w:asciiTheme="minorHAnsi" w:hAnsiTheme="minorHAnsi" w:cstheme="minorHAnsi"/>
          <w:sz w:val="24"/>
          <w:szCs w:val="24"/>
        </w:rPr>
        <w:t xml:space="preserve">Μαζί με το δωρεάν αυτοδιαγνωστικό έλεγχο </w:t>
      </w:r>
      <w:r w:rsidR="000D554D" w:rsidRPr="00B30809">
        <w:rPr>
          <w:rFonts w:asciiTheme="minorHAnsi" w:hAnsiTheme="minorHAnsi" w:cstheme="minorHAnsi"/>
          <w:sz w:val="24"/>
          <w:szCs w:val="24"/>
        </w:rPr>
        <w:t>(</w:t>
      </w:r>
      <w:proofErr w:type="spellStart"/>
      <w:r w:rsidR="000D554D" w:rsidRPr="00B30809">
        <w:rPr>
          <w:rFonts w:asciiTheme="minorHAnsi" w:hAnsiTheme="minorHAnsi" w:cstheme="minorHAnsi"/>
          <w:sz w:val="24"/>
          <w:szCs w:val="24"/>
          <w:lang w:val="en-US"/>
        </w:rPr>
        <w:t>self</w:t>
      </w:r>
      <w:r w:rsidR="000D554D" w:rsidRPr="00B30809">
        <w:rPr>
          <w:rFonts w:asciiTheme="minorHAnsi" w:hAnsiTheme="minorHAnsi" w:cstheme="minorHAnsi"/>
          <w:sz w:val="24"/>
          <w:szCs w:val="24"/>
        </w:rPr>
        <w:t xml:space="preserve"> </w:t>
      </w:r>
      <w:r w:rsidR="000D554D" w:rsidRPr="00B30809">
        <w:rPr>
          <w:rFonts w:asciiTheme="minorHAnsi" w:hAnsiTheme="minorHAnsi" w:cstheme="minorHAnsi"/>
          <w:sz w:val="24"/>
          <w:szCs w:val="24"/>
          <w:lang w:val="en-US"/>
        </w:rPr>
        <w:t>test</w:t>
      </w:r>
      <w:proofErr w:type="spellEnd"/>
      <w:r w:rsidR="000D554D" w:rsidRPr="00B30809">
        <w:rPr>
          <w:rFonts w:asciiTheme="minorHAnsi" w:hAnsiTheme="minorHAnsi" w:cstheme="minorHAnsi"/>
          <w:sz w:val="24"/>
          <w:szCs w:val="24"/>
        </w:rPr>
        <w:t xml:space="preserve">) </w:t>
      </w:r>
      <w:r w:rsidRPr="00B30809">
        <w:rPr>
          <w:rFonts w:asciiTheme="minorHAnsi" w:hAnsiTheme="minorHAnsi" w:cstheme="minorHAnsi"/>
          <w:sz w:val="24"/>
          <w:szCs w:val="24"/>
        </w:rPr>
        <w:t xml:space="preserve">παραλαμβάνονται και ενημερωτικά φυλλάδια. </w:t>
      </w:r>
    </w:p>
    <w:p w14:paraId="557AED4F" w14:textId="77777777" w:rsidR="004A331D" w:rsidRPr="00B30809" w:rsidRDefault="006E370F" w:rsidP="00B30809">
      <w:pPr>
        <w:spacing w:after="0"/>
        <w:jc w:val="both"/>
        <w:rPr>
          <w:rFonts w:asciiTheme="minorHAnsi" w:hAnsiTheme="minorHAnsi" w:cstheme="minorHAnsi"/>
          <w:sz w:val="24"/>
          <w:szCs w:val="24"/>
        </w:rPr>
      </w:pPr>
      <w:r w:rsidRPr="00AA35BD">
        <w:rPr>
          <w:rFonts w:asciiTheme="minorHAnsi" w:hAnsiTheme="minorHAnsi" w:cstheme="minorHAnsi"/>
          <w:sz w:val="24"/>
          <w:szCs w:val="24"/>
        </w:rPr>
        <w:t>β. Σε κάθε περίπτωση αντί του δωρεάν</w:t>
      </w:r>
      <w:r w:rsidR="00961F99" w:rsidRPr="00AA35BD">
        <w:rPr>
          <w:rFonts w:asciiTheme="minorHAnsi" w:hAnsiTheme="minorHAnsi" w:cstheme="minorHAnsi"/>
          <w:sz w:val="24"/>
          <w:szCs w:val="24"/>
        </w:rPr>
        <w:t xml:space="preserve"> αυτοδιαγνωστικού</w:t>
      </w:r>
      <w:r w:rsidRPr="00AA35BD">
        <w:rPr>
          <w:rFonts w:asciiTheme="minorHAnsi" w:hAnsiTheme="minorHAnsi" w:cstheme="minorHAnsi"/>
          <w:sz w:val="24"/>
          <w:szCs w:val="24"/>
        </w:rPr>
        <w:t xml:space="preserve"> ελέγχου, οι εργαζόμενοι δύνανται να επιλέξουν τη διεξαγωγή διαγνωστικού ελέγχου (</w:t>
      </w:r>
      <w:proofErr w:type="spellStart"/>
      <w:r w:rsidRPr="00AA35BD">
        <w:rPr>
          <w:rFonts w:asciiTheme="minorHAnsi" w:hAnsiTheme="minorHAnsi" w:cstheme="minorHAnsi"/>
          <w:sz w:val="24"/>
          <w:szCs w:val="24"/>
        </w:rPr>
        <w:t>rapid</w:t>
      </w:r>
      <w:proofErr w:type="spellEnd"/>
      <w:r w:rsidRPr="00AA35BD">
        <w:rPr>
          <w:rFonts w:asciiTheme="minorHAnsi" w:hAnsiTheme="minorHAnsi" w:cstheme="minorHAnsi"/>
          <w:sz w:val="24"/>
          <w:szCs w:val="24"/>
        </w:rPr>
        <w:t xml:space="preserve"> </w:t>
      </w:r>
      <w:proofErr w:type="spellStart"/>
      <w:r w:rsidRPr="00AA35BD">
        <w:rPr>
          <w:rFonts w:asciiTheme="minorHAnsi" w:hAnsiTheme="minorHAnsi" w:cstheme="minorHAnsi"/>
          <w:sz w:val="24"/>
          <w:szCs w:val="24"/>
        </w:rPr>
        <w:t>test</w:t>
      </w:r>
      <w:proofErr w:type="spellEnd"/>
      <w:r w:rsidRPr="00AA35BD">
        <w:rPr>
          <w:rFonts w:asciiTheme="minorHAnsi" w:hAnsiTheme="minorHAnsi" w:cstheme="minorHAnsi"/>
          <w:sz w:val="24"/>
          <w:szCs w:val="24"/>
        </w:rPr>
        <w:t xml:space="preserve"> ή PCR </w:t>
      </w:r>
      <w:proofErr w:type="spellStart"/>
      <w:r w:rsidRPr="00AA35BD">
        <w:rPr>
          <w:rFonts w:asciiTheme="minorHAnsi" w:hAnsiTheme="minorHAnsi" w:cstheme="minorHAnsi"/>
          <w:sz w:val="24"/>
          <w:szCs w:val="24"/>
        </w:rPr>
        <w:t>test</w:t>
      </w:r>
      <w:proofErr w:type="spellEnd"/>
      <w:r w:rsidRPr="00AA35BD">
        <w:rPr>
          <w:rFonts w:asciiTheme="minorHAnsi" w:hAnsiTheme="minorHAnsi" w:cstheme="minorHAnsi"/>
          <w:sz w:val="24"/>
          <w:szCs w:val="24"/>
        </w:rPr>
        <w:t>) από επαγγελματία υγείας</w:t>
      </w:r>
      <w:r w:rsidR="00961F99" w:rsidRPr="00AA35BD">
        <w:rPr>
          <w:rFonts w:asciiTheme="minorHAnsi" w:hAnsiTheme="minorHAnsi" w:cstheme="minorHAnsi"/>
          <w:sz w:val="24"/>
          <w:szCs w:val="24"/>
        </w:rPr>
        <w:t xml:space="preserve"> είτε σε δημόσια δομή, δωρεάν, είτε</w:t>
      </w:r>
      <w:r w:rsidRPr="00AA35BD">
        <w:rPr>
          <w:rFonts w:asciiTheme="minorHAnsi" w:hAnsiTheme="minorHAnsi" w:cstheme="minorHAnsi"/>
          <w:sz w:val="24"/>
          <w:szCs w:val="24"/>
        </w:rPr>
        <w:t xml:space="preserve"> σε ιδιωτική δομή με επιβάρυνσή</w:t>
      </w:r>
      <w:r w:rsidR="00B53FD1" w:rsidRPr="00AA35BD">
        <w:rPr>
          <w:rFonts w:asciiTheme="minorHAnsi" w:hAnsiTheme="minorHAnsi" w:cstheme="minorHAnsi"/>
          <w:sz w:val="24"/>
          <w:szCs w:val="24"/>
        </w:rPr>
        <w:t xml:space="preserve"> </w:t>
      </w:r>
      <w:r w:rsidR="00AA35BD" w:rsidRPr="00AA35BD">
        <w:rPr>
          <w:rFonts w:asciiTheme="minorHAnsi" w:hAnsiTheme="minorHAnsi" w:cstheme="minorHAnsi"/>
          <w:sz w:val="24"/>
          <w:szCs w:val="24"/>
        </w:rPr>
        <w:t xml:space="preserve">δική τους ή </w:t>
      </w:r>
      <w:r w:rsidR="00B53FD1" w:rsidRPr="00AA35BD">
        <w:rPr>
          <w:rFonts w:asciiTheme="minorHAnsi" w:hAnsiTheme="minorHAnsi" w:cstheme="minorHAnsi"/>
          <w:sz w:val="24"/>
          <w:szCs w:val="24"/>
        </w:rPr>
        <w:t>του εργοδότη τους</w:t>
      </w:r>
      <w:r w:rsidR="00AA35BD" w:rsidRPr="00AA35BD">
        <w:rPr>
          <w:rFonts w:asciiTheme="minorHAnsi" w:hAnsiTheme="minorHAnsi" w:cstheme="minorHAnsi"/>
          <w:sz w:val="24"/>
          <w:szCs w:val="24"/>
        </w:rPr>
        <w:t>, εφόσον αυτός συναινεί,</w:t>
      </w:r>
      <w:r w:rsidR="00B53FD1" w:rsidRPr="00AA35BD">
        <w:rPr>
          <w:rFonts w:asciiTheme="minorHAnsi" w:hAnsiTheme="minorHAnsi" w:cstheme="minorHAnsi"/>
          <w:sz w:val="24"/>
          <w:szCs w:val="24"/>
        </w:rPr>
        <w:t xml:space="preserve"> </w:t>
      </w:r>
      <w:r w:rsidR="00D332DF" w:rsidRPr="00AA35BD">
        <w:rPr>
          <w:rFonts w:asciiTheme="minorHAnsi" w:hAnsiTheme="minorHAnsi" w:cstheme="minorHAnsi"/>
          <w:sz w:val="24"/>
          <w:szCs w:val="24"/>
        </w:rPr>
        <w:t>με υποχρέωση</w:t>
      </w:r>
      <w:r w:rsidR="0032483D" w:rsidRPr="00AA35BD">
        <w:rPr>
          <w:rFonts w:asciiTheme="minorHAnsi" w:hAnsiTheme="minorHAnsi" w:cstheme="minorHAnsi"/>
          <w:sz w:val="24"/>
          <w:szCs w:val="24"/>
        </w:rPr>
        <w:t xml:space="preserve"> δήλωσης του αποτελέσματος του διαγνωστικού ελέγχου στο ΠΣ ΕΡΓΑΝΗ</w:t>
      </w:r>
      <w:r w:rsidR="00D332DF" w:rsidRPr="00AA35BD">
        <w:rPr>
          <w:rFonts w:asciiTheme="minorHAnsi" w:hAnsiTheme="minorHAnsi" w:cstheme="minorHAnsi"/>
          <w:sz w:val="24"/>
          <w:szCs w:val="24"/>
        </w:rPr>
        <w:t xml:space="preserve"> (παραρτήματα Α και Β κατά περίπτωση)</w:t>
      </w:r>
      <w:r w:rsidRPr="00AA35BD">
        <w:rPr>
          <w:rFonts w:asciiTheme="minorHAnsi" w:hAnsiTheme="minorHAnsi" w:cstheme="minorHAnsi"/>
          <w:sz w:val="24"/>
          <w:szCs w:val="24"/>
        </w:rPr>
        <w:t>.</w:t>
      </w:r>
    </w:p>
    <w:p w14:paraId="67EEDB98" w14:textId="77777777" w:rsidR="004A331D" w:rsidRPr="00B30809" w:rsidRDefault="004A331D" w:rsidP="00B30809">
      <w:pPr>
        <w:spacing w:after="0"/>
        <w:jc w:val="both"/>
        <w:rPr>
          <w:rFonts w:asciiTheme="minorHAnsi" w:hAnsiTheme="minorHAnsi" w:cstheme="minorHAnsi"/>
          <w:sz w:val="24"/>
          <w:szCs w:val="24"/>
        </w:rPr>
      </w:pPr>
      <w:r w:rsidRPr="00B30809">
        <w:rPr>
          <w:rFonts w:asciiTheme="minorHAnsi" w:hAnsiTheme="minorHAnsi" w:cstheme="minorHAnsi"/>
          <w:sz w:val="24"/>
          <w:szCs w:val="24"/>
        </w:rPr>
        <w:t>2</w:t>
      </w:r>
      <w:r w:rsidR="00DA7096" w:rsidRPr="00B30809">
        <w:rPr>
          <w:rFonts w:asciiTheme="minorHAnsi" w:hAnsiTheme="minorHAnsi" w:cstheme="minorHAnsi"/>
          <w:sz w:val="24"/>
          <w:szCs w:val="24"/>
        </w:rPr>
        <w:t xml:space="preserve">. </w:t>
      </w:r>
      <w:r w:rsidRPr="00B30809">
        <w:rPr>
          <w:rFonts w:asciiTheme="minorHAnsi" w:hAnsiTheme="minorHAnsi" w:cstheme="minorHAnsi"/>
          <w:sz w:val="24"/>
          <w:szCs w:val="24"/>
        </w:rPr>
        <w:t xml:space="preserve">Ο δωρεάν αυτοδιαγνωστικός έλεγχος </w:t>
      </w:r>
      <w:r w:rsidR="000D554D" w:rsidRPr="00B30809">
        <w:rPr>
          <w:rFonts w:asciiTheme="minorHAnsi" w:hAnsiTheme="minorHAnsi" w:cstheme="minorHAnsi"/>
          <w:sz w:val="24"/>
          <w:szCs w:val="24"/>
        </w:rPr>
        <w:t>(</w:t>
      </w:r>
      <w:proofErr w:type="spellStart"/>
      <w:r w:rsidR="000D554D" w:rsidRPr="00B30809">
        <w:rPr>
          <w:rFonts w:asciiTheme="minorHAnsi" w:hAnsiTheme="minorHAnsi" w:cstheme="minorHAnsi"/>
          <w:sz w:val="24"/>
          <w:szCs w:val="24"/>
          <w:lang w:val="en-US"/>
        </w:rPr>
        <w:t>self</w:t>
      </w:r>
      <w:r w:rsidR="000D554D" w:rsidRPr="00B30809">
        <w:rPr>
          <w:rFonts w:asciiTheme="minorHAnsi" w:hAnsiTheme="minorHAnsi" w:cstheme="minorHAnsi"/>
          <w:sz w:val="24"/>
          <w:szCs w:val="24"/>
        </w:rPr>
        <w:t xml:space="preserve"> </w:t>
      </w:r>
      <w:r w:rsidR="000D554D" w:rsidRPr="00B30809">
        <w:rPr>
          <w:rFonts w:asciiTheme="minorHAnsi" w:hAnsiTheme="minorHAnsi" w:cstheme="minorHAnsi"/>
          <w:sz w:val="24"/>
          <w:szCs w:val="24"/>
          <w:lang w:val="en-US"/>
        </w:rPr>
        <w:t>test</w:t>
      </w:r>
      <w:proofErr w:type="spellEnd"/>
      <w:r w:rsidR="000D554D" w:rsidRPr="00B30809">
        <w:rPr>
          <w:rFonts w:asciiTheme="minorHAnsi" w:hAnsiTheme="minorHAnsi" w:cstheme="minorHAnsi"/>
          <w:sz w:val="24"/>
          <w:szCs w:val="24"/>
        </w:rPr>
        <w:t xml:space="preserve">)  </w:t>
      </w:r>
      <w:r w:rsidRPr="00B30809">
        <w:rPr>
          <w:rFonts w:asciiTheme="minorHAnsi" w:hAnsiTheme="minorHAnsi" w:cstheme="minorHAnsi"/>
          <w:sz w:val="24"/>
          <w:szCs w:val="24"/>
        </w:rPr>
        <w:t xml:space="preserve">διενεργείται κατ’ </w:t>
      </w:r>
      <w:proofErr w:type="spellStart"/>
      <w:r w:rsidRPr="00B30809">
        <w:rPr>
          <w:rFonts w:asciiTheme="minorHAnsi" w:hAnsiTheme="minorHAnsi" w:cstheme="minorHAnsi"/>
          <w:sz w:val="24"/>
          <w:szCs w:val="24"/>
        </w:rPr>
        <w:t>οίκον</w:t>
      </w:r>
      <w:proofErr w:type="spellEnd"/>
      <w:r w:rsidRPr="00B30809">
        <w:rPr>
          <w:rFonts w:asciiTheme="minorHAnsi" w:hAnsiTheme="minorHAnsi" w:cstheme="minorHAnsi"/>
          <w:sz w:val="24"/>
          <w:szCs w:val="24"/>
        </w:rPr>
        <w:t xml:space="preserve"> σύμφωνα με τις οδηγίες των  ενημερωτικών φυλλαδίων. </w:t>
      </w:r>
    </w:p>
    <w:p w14:paraId="516B45A3" w14:textId="77777777" w:rsidR="004A331D" w:rsidRPr="00B30809" w:rsidRDefault="004A331D" w:rsidP="00B30809">
      <w:pPr>
        <w:spacing w:after="0"/>
        <w:jc w:val="both"/>
        <w:rPr>
          <w:rFonts w:asciiTheme="minorHAnsi" w:hAnsiTheme="minorHAnsi" w:cstheme="minorHAnsi"/>
          <w:sz w:val="24"/>
          <w:szCs w:val="24"/>
        </w:rPr>
      </w:pPr>
      <w:r w:rsidRPr="00B30809">
        <w:rPr>
          <w:rFonts w:asciiTheme="minorHAnsi" w:hAnsiTheme="minorHAnsi" w:cstheme="minorHAnsi"/>
          <w:sz w:val="24"/>
          <w:szCs w:val="24"/>
        </w:rPr>
        <w:t>3</w:t>
      </w:r>
      <w:r w:rsidR="00F65AF1" w:rsidRPr="00B30809">
        <w:rPr>
          <w:rFonts w:asciiTheme="minorHAnsi" w:hAnsiTheme="minorHAnsi" w:cstheme="minorHAnsi"/>
          <w:sz w:val="24"/>
          <w:szCs w:val="24"/>
        </w:rPr>
        <w:t xml:space="preserve">. </w:t>
      </w:r>
      <w:r w:rsidRPr="00B30809">
        <w:rPr>
          <w:rFonts w:asciiTheme="minorHAnsi" w:hAnsiTheme="minorHAnsi" w:cstheme="minorHAnsi"/>
          <w:sz w:val="24"/>
          <w:szCs w:val="24"/>
        </w:rPr>
        <w:t xml:space="preserve">Εξαγωγή </w:t>
      </w:r>
      <w:r w:rsidR="0085527E">
        <w:rPr>
          <w:rFonts w:asciiTheme="minorHAnsi" w:hAnsiTheme="minorHAnsi" w:cstheme="minorHAnsi"/>
          <w:sz w:val="24"/>
          <w:szCs w:val="24"/>
        </w:rPr>
        <w:t xml:space="preserve">και δήλωση </w:t>
      </w:r>
      <w:r w:rsidRPr="00B30809">
        <w:rPr>
          <w:rFonts w:asciiTheme="minorHAnsi" w:hAnsiTheme="minorHAnsi" w:cstheme="minorHAnsi"/>
          <w:sz w:val="24"/>
          <w:szCs w:val="24"/>
        </w:rPr>
        <w:t>αποτελέσματος του αυτοδιαγνωστικού ελέγχου</w:t>
      </w:r>
      <w:r w:rsidR="000D554D" w:rsidRPr="00B30809">
        <w:rPr>
          <w:rFonts w:asciiTheme="minorHAnsi" w:hAnsiTheme="minorHAnsi" w:cstheme="minorHAnsi"/>
          <w:sz w:val="24"/>
          <w:szCs w:val="24"/>
        </w:rPr>
        <w:t xml:space="preserve"> (</w:t>
      </w:r>
      <w:proofErr w:type="spellStart"/>
      <w:r w:rsidR="000D554D" w:rsidRPr="001B7FE1">
        <w:rPr>
          <w:rFonts w:asciiTheme="minorHAnsi" w:hAnsiTheme="minorHAnsi" w:cstheme="minorHAnsi"/>
          <w:sz w:val="24"/>
          <w:szCs w:val="24"/>
        </w:rPr>
        <w:t>self</w:t>
      </w:r>
      <w:proofErr w:type="spellEnd"/>
      <w:r w:rsidR="000D554D" w:rsidRPr="00B30809">
        <w:rPr>
          <w:rFonts w:asciiTheme="minorHAnsi" w:hAnsiTheme="minorHAnsi" w:cstheme="minorHAnsi"/>
          <w:sz w:val="24"/>
          <w:szCs w:val="24"/>
        </w:rPr>
        <w:t xml:space="preserve"> </w:t>
      </w:r>
      <w:proofErr w:type="spellStart"/>
      <w:r w:rsidR="000D554D" w:rsidRPr="001B7FE1">
        <w:rPr>
          <w:rFonts w:asciiTheme="minorHAnsi" w:hAnsiTheme="minorHAnsi" w:cstheme="minorHAnsi"/>
          <w:sz w:val="24"/>
          <w:szCs w:val="24"/>
        </w:rPr>
        <w:t>test</w:t>
      </w:r>
      <w:proofErr w:type="spellEnd"/>
      <w:r w:rsidR="000D554D" w:rsidRPr="00B30809">
        <w:rPr>
          <w:rFonts w:asciiTheme="minorHAnsi" w:hAnsiTheme="minorHAnsi" w:cstheme="minorHAnsi"/>
          <w:sz w:val="24"/>
          <w:szCs w:val="24"/>
        </w:rPr>
        <w:t>)</w:t>
      </w:r>
      <w:r w:rsidRPr="00B30809">
        <w:rPr>
          <w:rFonts w:asciiTheme="minorHAnsi" w:hAnsiTheme="minorHAnsi" w:cstheme="minorHAnsi"/>
          <w:sz w:val="24"/>
          <w:szCs w:val="24"/>
        </w:rPr>
        <w:t>:</w:t>
      </w:r>
    </w:p>
    <w:p w14:paraId="1B5B5BE1" w14:textId="77777777" w:rsidR="00B71C3F" w:rsidRPr="00B30809" w:rsidRDefault="00F65AF1" w:rsidP="001B7FE1">
      <w:pPr>
        <w:spacing w:after="0"/>
        <w:jc w:val="both"/>
        <w:rPr>
          <w:rFonts w:asciiTheme="minorHAnsi" w:hAnsiTheme="minorHAnsi" w:cstheme="minorHAnsi"/>
          <w:sz w:val="24"/>
          <w:szCs w:val="24"/>
        </w:rPr>
      </w:pPr>
      <w:r w:rsidRPr="00B30809">
        <w:rPr>
          <w:rFonts w:asciiTheme="minorHAnsi" w:hAnsiTheme="minorHAnsi" w:cstheme="minorHAnsi"/>
          <w:sz w:val="24"/>
          <w:szCs w:val="24"/>
        </w:rPr>
        <w:t>α.</w:t>
      </w:r>
      <w:r w:rsidR="004A331D" w:rsidRPr="00B30809">
        <w:rPr>
          <w:rFonts w:asciiTheme="minorHAnsi" w:hAnsiTheme="minorHAnsi" w:cstheme="minorHAnsi"/>
          <w:sz w:val="24"/>
          <w:szCs w:val="24"/>
        </w:rPr>
        <w:t xml:space="preserve"> </w:t>
      </w:r>
      <w:r w:rsidR="000D554D" w:rsidRPr="00B30809">
        <w:rPr>
          <w:rFonts w:asciiTheme="minorHAnsi" w:hAnsiTheme="minorHAnsi" w:cstheme="minorHAnsi"/>
          <w:sz w:val="24"/>
          <w:szCs w:val="24"/>
        </w:rPr>
        <w:t xml:space="preserve">Οι εργαζόμενοι </w:t>
      </w:r>
      <w:r w:rsidR="006827D8" w:rsidRPr="00B30809">
        <w:rPr>
          <w:rFonts w:asciiTheme="minorHAnsi" w:hAnsiTheme="minorHAnsi" w:cstheme="minorHAnsi"/>
          <w:sz w:val="24"/>
          <w:szCs w:val="24"/>
        </w:rPr>
        <w:t xml:space="preserve">του άρθρου 1 </w:t>
      </w:r>
      <w:r w:rsidR="006827D8" w:rsidRPr="00AA35BD">
        <w:rPr>
          <w:rFonts w:asciiTheme="minorHAnsi" w:hAnsiTheme="minorHAnsi" w:cstheme="minorHAnsi"/>
          <w:sz w:val="24"/>
          <w:szCs w:val="24"/>
        </w:rPr>
        <w:t xml:space="preserve">επισκέπτονται την ηλεκτρονική πλατφόρμα </w:t>
      </w:r>
      <w:r w:rsidR="00E070DB" w:rsidRPr="00AA35BD">
        <w:rPr>
          <w:rFonts w:asciiTheme="minorHAnsi" w:hAnsiTheme="minorHAnsi" w:cstheme="minorHAnsi"/>
          <w:sz w:val="24"/>
          <w:szCs w:val="24"/>
          <w:lang w:val="en-US"/>
        </w:rPr>
        <w:t>self</w:t>
      </w:r>
      <w:r w:rsidR="00E070DB" w:rsidRPr="00AA35BD">
        <w:rPr>
          <w:rFonts w:asciiTheme="minorHAnsi" w:hAnsiTheme="minorHAnsi" w:cstheme="minorHAnsi"/>
          <w:sz w:val="24"/>
          <w:szCs w:val="24"/>
        </w:rPr>
        <w:t>-</w:t>
      </w:r>
      <w:r w:rsidR="00E070DB" w:rsidRPr="00AA35BD">
        <w:rPr>
          <w:rFonts w:asciiTheme="minorHAnsi" w:hAnsiTheme="minorHAnsi" w:cstheme="minorHAnsi"/>
          <w:sz w:val="24"/>
          <w:szCs w:val="24"/>
          <w:lang w:val="en-US"/>
        </w:rPr>
        <w:t>testing</w:t>
      </w:r>
      <w:r w:rsidR="00E070DB" w:rsidRPr="00AA35BD">
        <w:rPr>
          <w:rFonts w:asciiTheme="minorHAnsi" w:hAnsiTheme="minorHAnsi" w:cstheme="minorHAnsi"/>
          <w:sz w:val="24"/>
          <w:szCs w:val="24"/>
        </w:rPr>
        <w:t>.</w:t>
      </w:r>
      <w:r w:rsidR="00E070DB" w:rsidRPr="00AA35BD">
        <w:rPr>
          <w:rFonts w:asciiTheme="minorHAnsi" w:hAnsiTheme="minorHAnsi" w:cstheme="minorHAnsi"/>
          <w:sz w:val="24"/>
          <w:szCs w:val="24"/>
          <w:lang w:val="en-US"/>
        </w:rPr>
        <w:t>gov</w:t>
      </w:r>
      <w:r w:rsidR="00E070DB" w:rsidRPr="00AA35BD">
        <w:rPr>
          <w:rFonts w:asciiTheme="minorHAnsi" w:hAnsiTheme="minorHAnsi" w:cstheme="minorHAnsi"/>
          <w:sz w:val="24"/>
          <w:szCs w:val="24"/>
        </w:rPr>
        <w:t>.</w:t>
      </w:r>
      <w:r w:rsidR="00E070DB" w:rsidRPr="00AA35BD">
        <w:rPr>
          <w:rFonts w:asciiTheme="minorHAnsi" w:hAnsiTheme="minorHAnsi" w:cstheme="minorHAnsi"/>
          <w:sz w:val="24"/>
          <w:szCs w:val="24"/>
          <w:lang w:val="en-US"/>
        </w:rPr>
        <w:t>gr</w:t>
      </w:r>
      <w:r w:rsidR="00E070DB" w:rsidRPr="00AA35BD">
        <w:rPr>
          <w:rFonts w:asciiTheme="minorHAnsi" w:hAnsiTheme="minorHAnsi" w:cstheme="minorHAnsi"/>
          <w:sz w:val="24"/>
          <w:szCs w:val="24"/>
        </w:rPr>
        <w:t xml:space="preserve">, επιλέγουν δήλωση αποτελέσματος </w:t>
      </w:r>
      <w:proofErr w:type="spellStart"/>
      <w:r w:rsidR="00E070DB" w:rsidRPr="00AA35BD">
        <w:rPr>
          <w:rFonts w:asciiTheme="minorHAnsi" w:hAnsiTheme="minorHAnsi" w:cstheme="minorHAnsi"/>
          <w:sz w:val="24"/>
          <w:szCs w:val="24"/>
          <w:lang w:val="en-US"/>
        </w:rPr>
        <w:t>self</w:t>
      </w:r>
      <w:r w:rsidR="00E070DB" w:rsidRPr="00AA35BD">
        <w:rPr>
          <w:rFonts w:asciiTheme="minorHAnsi" w:hAnsiTheme="minorHAnsi" w:cstheme="minorHAnsi"/>
          <w:sz w:val="24"/>
          <w:szCs w:val="24"/>
        </w:rPr>
        <w:t xml:space="preserve"> </w:t>
      </w:r>
      <w:r w:rsidR="00E070DB" w:rsidRPr="00AA35BD">
        <w:rPr>
          <w:rFonts w:asciiTheme="minorHAnsi" w:hAnsiTheme="minorHAnsi" w:cstheme="minorHAnsi"/>
          <w:sz w:val="24"/>
          <w:szCs w:val="24"/>
          <w:lang w:val="en-US"/>
        </w:rPr>
        <w:t>test</w:t>
      </w:r>
      <w:proofErr w:type="spellEnd"/>
      <w:r w:rsidR="00E070DB" w:rsidRPr="00AA35BD">
        <w:rPr>
          <w:rFonts w:asciiTheme="minorHAnsi" w:hAnsiTheme="minorHAnsi" w:cstheme="minorHAnsi"/>
          <w:sz w:val="24"/>
          <w:szCs w:val="24"/>
        </w:rPr>
        <w:t xml:space="preserve"> για εργαζόμενους, εισέρχονται στην πλατφόρμα </w:t>
      </w:r>
      <w:r w:rsidR="006827D8" w:rsidRPr="00AA35BD">
        <w:rPr>
          <w:rFonts w:asciiTheme="minorHAnsi" w:hAnsiTheme="minorHAnsi" w:cstheme="minorHAnsi"/>
          <w:sz w:val="24"/>
          <w:szCs w:val="24"/>
        </w:rPr>
        <w:t>supportemployees.services.gov.gr</w:t>
      </w:r>
      <w:r w:rsidR="006827D8" w:rsidRPr="001B7FE1">
        <w:rPr>
          <w:rFonts w:asciiTheme="minorHAnsi" w:hAnsiTheme="minorHAnsi" w:cstheme="minorHAnsi"/>
          <w:sz w:val="24"/>
          <w:szCs w:val="24"/>
        </w:rPr>
        <w:t xml:space="preserve"> </w:t>
      </w:r>
      <w:r w:rsidR="006827D8" w:rsidRPr="00B30809">
        <w:rPr>
          <w:rFonts w:asciiTheme="minorHAnsi" w:hAnsiTheme="minorHAnsi" w:cstheme="minorHAnsi"/>
          <w:sz w:val="24"/>
          <w:szCs w:val="24"/>
        </w:rPr>
        <w:t xml:space="preserve">και αφού </w:t>
      </w:r>
      <w:proofErr w:type="spellStart"/>
      <w:r w:rsidR="006827D8" w:rsidRPr="00B30809">
        <w:rPr>
          <w:rFonts w:asciiTheme="minorHAnsi" w:hAnsiTheme="minorHAnsi" w:cstheme="minorHAnsi"/>
          <w:sz w:val="24"/>
          <w:szCs w:val="24"/>
        </w:rPr>
        <w:t>αυθεντικοποιηθούν</w:t>
      </w:r>
      <w:proofErr w:type="spellEnd"/>
      <w:r w:rsidR="006827D8" w:rsidRPr="00B30809">
        <w:rPr>
          <w:rFonts w:asciiTheme="minorHAnsi" w:hAnsiTheme="minorHAnsi" w:cstheme="minorHAnsi"/>
          <w:sz w:val="24"/>
          <w:szCs w:val="24"/>
        </w:rPr>
        <w:t xml:space="preserve"> με τη χρήση των κωδικών/διαπιστευτηρίων της Γ.Γ.Π.Σ.Δ.Δ. (</w:t>
      </w:r>
      <w:proofErr w:type="spellStart"/>
      <w:r w:rsidR="006827D8" w:rsidRPr="00B30809">
        <w:rPr>
          <w:rFonts w:asciiTheme="minorHAnsi" w:hAnsiTheme="minorHAnsi" w:cstheme="minorHAnsi"/>
          <w:sz w:val="24"/>
          <w:szCs w:val="24"/>
        </w:rPr>
        <w:t>taxisnet</w:t>
      </w:r>
      <w:proofErr w:type="spellEnd"/>
      <w:r w:rsidR="006827D8" w:rsidRPr="00B30809">
        <w:rPr>
          <w:rFonts w:asciiTheme="minorHAnsi" w:hAnsiTheme="minorHAnsi" w:cstheme="minorHAnsi"/>
          <w:sz w:val="24"/>
          <w:szCs w:val="24"/>
        </w:rPr>
        <w:t xml:space="preserve">), </w:t>
      </w:r>
      <w:r w:rsidR="00B71C3F" w:rsidRPr="00B30809">
        <w:rPr>
          <w:rFonts w:asciiTheme="minorHAnsi" w:hAnsiTheme="minorHAnsi" w:cstheme="minorHAnsi"/>
          <w:sz w:val="24"/>
          <w:szCs w:val="24"/>
        </w:rPr>
        <w:t xml:space="preserve">εισέρχονται στην </w:t>
      </w:r>
      <w:r w:rsidR="00B71C3F" w:rsidRPr="001B7FE1">
        <w:rPr>
          <w:rFonts w:asciiTheme="minorHAnsi" w:hAnsiTheme="minorHAnsi" w:cstheme="minorHAnsi"/>
          <w:sz w:val="24"/>
          <w:szCs w:val="24"/>
        </w:rPr>
        <w:t>Πλατφόρμα Δήλωσης Αποτελεσμάτων Covid</w:t>
      </w:r>
      <w:r w:rsidR="0055137D" w:rsidRPr="001B7FE1">
        <w:rPr>
          <w:rFonts w:asciiTheme="minorHAnsi" w:hAnsiTheme="minorHAnsi" w:cstheme="minorHAnsi"/>
          <w:sz w:val="24"/>
          <w:szCs w:val="24"/>
        </w:rPr>
        <w:t>-</w:t>
      </w:r>
      <w:r w:rsidR="00B71C3F" w:rsidRPr="001B7FE1">
        <w:rPr>
          <w:rFonts w:asciiTheme="minorHAnsi" w:hAnsiTheme="minorHAnsi" w:cstheme="minorHAnsi"/>
          <w:sz w:val="24"/>
          <w:szCs w:val="24"/>
        </w:rPr>
        <w:t xml:space="preserve">19 </w:t>
      </w:r>
      <w:proofErr w:type="spellStart"/>
      <w:r w:rsidR="00B71C3F" w:rsidRPr="001B7FE1">
        <w:rPr>
          <w:rFonts w:asciiTheme="minorHAnsi" w:hAnsiTheme="minorHAnsi" w:cstheme="minorHAnsi"/>
          <w:sz w:val="24"/>
          <w:szCs w:val="24"/>
        </w:rPr>
        <w:t>Tests</w:t>
      </w:r>
      <w:proofErr w:type="spellEnd"/>
      <w:r w:rsidR="00512362" w:rsidRPr="001B7FE1">
        <w:rPr>
          <w:rFonts w:asciiTheme="minorHAnsi" w:hAnsiTheme="minorHAnsi" w:cstheme="minorHAnsi"/>
          <w:sz w:val="24"/>
          <w:szCs w:val="24"/>
        </w:rPr>
        <w:t xml:space="preserve"> στο Π.Σ. ΕΡΓΑΝΗ</w:t>
      </w:r>
      <w:r w:rsidR="00B71C3F" w:rsidRPr="00B30809">
        <w:rPr>
          <w:rFonts w:asciiTheme="minorHAnsi" w:hAnsiTheme="minorHAnsi" w:cstheme="minorHAnsi"/>
          <w:sz w:val="24"/>
          <w:szCs w:val="24"/>
        </w:rPr>
        <w:t xml:space="preserve"> και </w:t>
      </w:r>
      <w:r w:rsidR="00512362" w:rsidRPr="00B30809">
        <w:rPr>
          <w:rFonts w:asciiTheme="minorHAnsi" w:hAnsiTheme="minorHAnsi" w:cstheme="minorHAnsi"/>
          <w:sz w:val="24"/>
          <w:szCs w:val="24"/>
        </w:rPr>
        <w:t>ακολουθούν τη διαδικασία υποβολής αποτελέσματος με τη</w:t>
      </w:r>
      <w:r w:rsidR="00B71C3F" w:rsidRPr="00B30809">
        <w:rPr>
          <w:rFonts w:asciiTheme="minorHAnsi" w:hAnsiTheme="minorHAnsi" w:cstheme="minorHAnsi"/>
          <w:sz w:val="24"/>
          <w:szCs w:val="24"/>
        </w:rPr>
        <w:t xml:space="preserve"> συμπλήρωση του </w:t>
      </w:r>
      <w:r w:rsidR="00C66ACA">
        <w:rPr>
          <w:rFonts w:asciiTheme="minorHAnsi" w:hAnsiTheme="minorHAnsi" w:cstheme="minorHAnsi"/>
          <w:sz w:val="24"/>
          <w:szCs w:val="24"/>
        </w:rPr>
        <w:t xml:space="preserve">ειδικού </w:t>
      </w:r>
      <w:r w:rsidR="00B71C3F" w:rsidRPr="00B30809">
        <w:rPr>
          <w:rFonts w:asciiTheme="minorHAnsi" w:hAnsiTheme="minorHAnsi" w:cstheme="minorHAnsi"/>
          <w:sz w:val="24"/>
          <w:szCs w:val="24"/>
        </w:rPr>
        <w:t>εντύπου</w:t>
      </w:r>
      <w:r w:rsidR="006827D8" w:rsidRPr="00B30809">
        <w:rPr>
          <w:rFonts w:asciiTheme="minorHAnsi" w:hAnsiTheme="minorHAnsi" w:cstheme="minorHAnsi"/>
          <w:sz w:val="24"/>
          <w:szCs w:val="24"/>
        </w:rPr>
        <w:t xml:space="preserve"> </w:t>
      </w:r>
      <w:r w:rsidR="00B71C3F" w:rsidRPr="001B7FE1">
        <w:rPr>
          <w:rFonts w:asciiTheme="minorHAnsi" w:hAnsiTheme="minorHAnsi" w:cstheme="minorHAnsi"/>
          <w:b/>
          <w:bCs/>
          <w:i/>
          <w:iCs/>
          <w:sz w:val="24"/>
          <w:szCs w:val="24"/>
        </w:rPr>
        <w:t>«Υ</w:t>
      </w:r>
      <w:r w:rsidR="0055137D" w:rsidRPr="001B7FE1">
        <w:rPr>
          <w:rFonts w:asciiTheme="minorHAnsi" w:hAnsiTheme="minorHAnsi" w:cstheme="minorHAnsi"/>
          <w:b/>
          <w:bCs/>
          <w:i/>
          <w:iCs/>
          <w:sz w:val="24"/>
          <w:szCs w:val="24"/>
        </w:rPr>
        <w:t xml:space="preserve">πεύθυνη Δήλωση </w:t>
      </w:r>
      <w:r w:rsidR="00F32D70" w:rsidRPr="001B7FE1">
        <w:rPr>
          <w:rFonts w:asciiTheme="minorHAnsi" w:hAnsiTheme="minorHAnsi" w:cstheme="minorHAnsi"/>
          <w:b/>
          <w:bCs/>
          <w:i/>
          <w:iCs/>
          <w:sz w:val="24"/>
          <w:szCs w:val="24"/>
        </w:rPr>
        <w:t>Ε</w:t>
      </w:r>
      <w:r w:rsidR="0055137D" w:rsidRPr="001B7FE1">
        <w:rPr>
          <w:rFonts w:asciiTheme="minorHAnsi" w:hAnsiTheme="minorHAnsi" w:cstheme="minorHAnsi"/>
          <w:b/>
          <w:bCs/>
          <w:i/>
          <w:iCs/>
          <w:sz w:val="24"/>
          <w:szCs w:val="24"/>
        </w:rPr>
        <w:t xml:space="preserve">ργαζομένων καταγραφής αποτελέσματος </w:t>
      </w:r>
      <w:r w:rsidR="00B71C3F" w:rsidRPr="001B7FE1">
        <w:rPr>
          <w:rFonts w:asciiTheme="minorHAnsi" w:hAnsiTheme="minorHAnsi" w:cstheme="minorHAnsi"/>
          <w:b/>
          <w:bCs/>
          <w:i/>
          <w:iCs/>
          <w:sz w:val="24"/>
          <w:szCs w:val="24"/>
        </w:rPr>
        <w:t>COVID</w:t>
      </w:r>
      <w:r w:rsidR="0055137D" w:rsidRPr="001B7FE1">
        <w:rPr>
          <w:rFonts w:asciiTheme="minorHAnsi" w:hAnsiTheme="minorHAnsi" w:cstheme="minorHAnsi"/>
          <w:b/>
          <w:bCs/>
          <w:i/>
          <w:iCs/>
          <w:sz w:val="24"/>
          <w:szCs w:val="24"/>
        </w:rPr>
        <w:t xml:space="preserve"> -</w:t>
      </w:r>
      <w:r w:rsidR="00B71C3F" w:rsidRPr="001B7FE1">
        <w:rPr>
          <w:rFonts w:asciiTheme="minorHAnsi" w:hAnsiTheme="minorHAnsi" w:cstheme="minorHAnsi"/>
          <w:b/>
          <w:bCs/>
          <w:i/>
          <w:iCs/>
          <w:sz w:val="24"/>
          <w:szCs w:val="24"/>
        </w:rPr>
        <w:t xml:space="preserve"> 19</w:t>
      </w:r>
      <w:r w:rsidR="001B7FE1" w:rsidRPr="001B7FE1">
        <w:rPr>
          <w:rFonts w:asciiTheme="minorHAnsi" w:hAnsiTheme="minorHAnsi" w:cstheme="minorHAnsi"/>
          <w:b/>
          <w:bCs/>
          <w:i/>
          <w:iCs/>
          <w:sz w:val="24"/>
          <w:szCs w:val="24"/>
        </w:rPr>
        <w:t xml:space="preserve"> </w:t>
      </w:r>
      <w:proofErr w:type="spellStart"/>
      <w:r w:rsidR="001B7FE1" w:rsidRPr="00AA35BD">
        <w:rPr>
          <w:rFonts w:asciiTheme="minorHAnsi" w:hAnsiTheme="minorHAnsi" w:cstheme="minorHAnsi"/>
          <w:b/>
          <w:bCs/>
          <w:i/>
          <w:iCs/>
          <w:sz w:val="24"/>
          <w:szCs w:val="24"/>
        </w:rPr>
        <w:t>Test</w:t>
      </w:r>
      <w:proofErr w:type="spellEnd"/>
      <w:r w:rsidR="001B7FE1" w:rsidRPr="00AA35BD">
        <w:rPr>
          <w:rFonts w:asciiTheme="minorHAnsi" w:hAnsiTheme="minorHAnsi" w:cstheme="minorHAnsi"/>
          <w:b/>
          <w:bCs/>
          <w:i/>
          <w:iCs/>
          <w:sz w:val="24"/>
          <w:szCs w:val="24"/>
        </w:rPr>
        <w:t xml:space="preserve"> (</w:t>
      </w:r>
      <w:proofErr w:type="spellStart"/>
      <w:r w:rsidR="001B7FE1" w:rsidRPr="00AA35BD">
        <w:rPr>
          <w:rFonts w:asciiTheme="minorHAnsi" w:hAnsiTheme="minorHAnsi" w:cstheme="minorHAnsi"/>
          <w:b/>
          <w:bCs/>
          <w:i/>
          <w:iCs/>
          <w:sz w:val="24"/>
          <w:szCs w:val="24"/>
        </w:rPr>
        <w:t>Self</w:t>
      </w:r>
      <w:proofErr w:type="spellEnd"/>
      <w:r w:rsidR="001B7FE1" w:rsidRPr="00AA35BD">
        <w:rPr>
          <w:rFonts w:asciiTheme="minorHAnsi" w:hAnsiTheme="minorHAnsi" w:cstheme="minorHAnsi"/>
          <w:b/>
          <w:bCs/>
          <w:i/>
          <w:iCs/>
          <w:sz w:val="24"/>
          <w:szCs w:val="24"/>
        </w:rPr>
        <w:t xml:space="preserve"> / </w:t>
      </w:r>
      <w:proofErr w:type="spellStart"/>
      <w:r w:rsidR="001B7FE1" w:rsidRPr="00AA35BD">
        <w:rPr>
          <w:rFonts w:asciiTheme="minorHAnsi" w:hAnsiTheme="minorHAnsi" w:cstheme="minorHAnsi"/>
          <w:b/>
          <w:bCs/>
          <w:i/>
          <w:iCs/>
          <w:sz w:val="24"/>
          <w:szCs w:val="24"/>
        </w:rPr>
        <w:t>Rapid</w:t>
      </w:r>
      <w:proofErr w:type="spellEnd"/>
      <w:r w:rsidR="001B7FE1" w:rsidRPr="00AA35BD">
        <w:rPr>
          <w:rFonts w:asciiTheme="minorHAnsi" w:hAnsiTheme="minorHAnsi" w:cstheme="minorHAnsi"/>
          <w:b/>
          <w:bCs/>
          <w:i/>
          <w:iCs/>
          <w:sz w:val="24"/>
          <w:szCs w:val="24"/>
        </w:rPr>
        <w:t xml:space="preserve"> / PCR)</w:t>
      </w:r>
      <w:r w:rsidR="00B71C3F" w:rsidRPr="00AA35BD">
        <w:rPr>
          <w:rFonts w:asciiTheme="minorHAnsi" w:hAnsiTheme="minorHAnsi" w:cstheme="minorHAnsi"/>
          <w:b/>
          <w:bCs/>
          <w:i/>
          <w:iCs/>
          <w:sz w:val="24"/>
          <w:szCs w:val="24"/>
        </w:rPr>
        <w:t>»</w:t>
      </w:r>
      <w:r w:rsidR="003D43B6" w:rsidRPr="00AA35BD">
        <w:rPr>
          <w:rFonts w:asciiTheme="minorHAnsi" w:hAnsiTheme="minorHAnsi" w:cstheme="minorHAnsi"/>
          <w:sz w:val="24"/>
          <w:szCs w:val="24"/>
        </w:rPr>
        <w:t xml:space="preserve"> </w:t>
      </w:r>
      <w:r w:rsidR="003D43B6" w:rsidRPr="00AA35BD">
        <w:rPr>
          <w:rFonts w:asciiTheme="minorHAnsi" w:hAnsiTheme="minorHAnsi" w:cstheme="minorHAnsi"/>
          <w:b/>
          <w:sz w:val="24"/>
          <w:szCs w:val="24"/>
        </w:rPr>
        <w:t>(</w:t>
      </w:r>
      <w:r w:rsidR="00D332DF" w:rsidRPr="00AA35BD">
        <w:rPr>
          <w:rFonts w:asciiTheme="minorHAnsi" w:hAnsiTheme="minorHAnsi" w:cstheme="minorHAnsi"/>
          <w:b/>
          <w:sz w:val="24"/>
          <w:szCs w:val="24"/>
        </w:rPr>
        <w:t>ΠΑΡΑΡΤΗΜΑ Α)</w:t>
      </w:r>
    </w:p>
    <w:p w14:paraId="1AE07C2A" w14:textId="77777777" w:rsidR="00512362" w:rsidRPr="00B30809" w:rsidRDefault="008849D6" w:rsidP="00B30809">
      <w:pPr>
        <w:spacing w:after="0"/>
        <w:jc w:val="both"/>
        <w:rPr>
          <w:rFonts w:asciiTheme="minorHAnsi" w:hAnsiTheme="minorHAnsi" w:cstheme="minorHAnsi"/>
          <w:sz w:val="24"/>
          <w:szCs w:val="24"/>
        </w:rPr>
      </w:pPr>
      <w:r>
        <w:rPr>
          <w:rFonts w:asciiTheme="minorHAnsi" w:hAnsiTheme="minorHAnsi" w:cstheme="minorHAnsi"/>
          <w:sz w:val="24"/>
          <w:szCs w:val="24"/>
        </w:rPr>
        <w:t xml:space="preserve">Α. </w:t>
      </w:r>
      <w:r w:rsidR="00A45AB4" w:rsidRPr="00A45AB4">
        <w:rPr>
          <w:rFonts w:asciiTheme="minorHAnsi" w:hAnsiTheme="minorHAnsi" w:cstheme="minorHAnsi"/>
          <w:sz w:val="24"/>
          <w:szCs w:val="24"/>
        </w:rPr>
        <w:t xml:space="preserve"> </w:t>
      </w:r>
      <w:r w:rsidR="00512362" w:rsidRPr="00B30809">
        <w:rPr>
          <w:rFonts w:asciiTheme="minorHAnsi" w:hAnsiTheme="minorHAnsi" w:cstheme="minorHAnsi"/>
          <w:sz w:val="24"/>
          <w:szCs w:val="24"/>
        </w:rPr>
        <w:t>Εάν</w:t>
      </w:r>
      <w:r w:rsidR="000D554D" w:rsidRPr="00B30809">
        <w:rPr>
          <w:rFonts w:asciiTheme="minorHAnsi" w:hAnsiTheme="minorHAnsi" w:cstheme="minorHAnsi"/>
          <w:sz w:val="24"/>
          <w:szCs w:val="24"/>
        </w:rPr>
        <w:t xml:space="preserve"> το αποτέλεσμα του αυτοδιαγνωστικού </w:t>
      </w:r>
      <w:r w:rsidR="00B51C08" w:rsidRPr="00B30809">
        <w:rPr>
          <w:rFonts w:asciiTheme="minorHAnsi" w:hAnsiTheme="minorHAnsi" w:cstheme="minorHAnsi"/>
          <w:sz w:val="24"/>
          <w:szCs w:val="24"/>
        </w:rPr>
        <w:t>ελ</w:t>
      </w:r>
      <w:r w:rsidR="00512362" w:rsidRPr="00B30809">
        <w:rPr>
          <w:rFonts w:asciiTheme="minorHAnsi" w:hAnsiTheme="minorHAnsi" w:cstheme="minorHAnsi"/>
          <w:sz w:val="24"/>
          <w:szCs w:val="24"/>
        </w:rPr>
        <w:t>έ</w:t>
      </w:r>
      <w:r w:rsidR="00B51C08" w:rsidRPr="00B30809">
        <w:rPr>
          <w:rFonts w:asciiTheme="minorHAnsi" w:hAnsiTheme="minorHAnsi" w:cstheme="minorHAnsi"/>
          <w:sz w:val="24"/>
          <w:szCs w:val="24"/>
        </w:rPr>
        <w:t xml:space="preserve">γχου </w:t>
      </w:r>
      <w:r w:rsidR="000D554D" w:rsidRPr="00B30809">
        <w:rPr>
          <w:rFonts w:asciiTheme="minorHAnsi" w:hAnsiTheme="minorHAnsi" w:cstheme="minorHAnsi"/>
          <w:sz w:val="24"/>
          <w:szCs w:val="24"/>
        </w:rPr>
        <w:t>(</w:t>
      </w:r>
      <w:proofErr w:type="spellStart"/>
      <w:r w:rsidR="000D554D" w:rsidRPr="00B30809">
        <w:rPr>
          <w:rFonts w:asciiTheme="minorHAnsi" w:hAnsiTheme="minorHAnsi" w:cstheme="minorHAnsi"/>
          <w:sz w:val="24"/>
          <w:szCs w:val="24"/>
        </w:rPr>
        <w:t>self</w:t>
      </w:r>
      <w:proofErr w:type="spellEnd"/>
      <w:r w:rsidR="000D554D" w:rsidRPr="00B30809">
        <w:rPr>
          <w:rFonts w:asciiTheme="minorHAnsi" w:hAnsiTheme="minorHAnsi" w:cstheme="minorHAnsi"/>
          <w:sz w:val="24"/>
          <w:szCs w:val="24"/>
        </w:rPr>
        <w:t xml:space="preserve"> </w:t>
      </w:r>
      <w:proofErr w:type="spellStart"/>
      <w:r w:rsidR="000D554D" w:rsidRPr="00B30809">
        <w:rPr>
          <w:rFonts w:asciiTheme="minorHAnsi" w:hAnsiTheme="minorHAnsi" w:cstheme="minorHAnsi"/>
          <w:sz w:val="24"/>
          <w:szCs w:val="24"/>
        </w:rPr>
        <w:t>test</w:t>
      </w:r>
      <w:proofErr w:type="spellEnd"/>
      <w:r w:rsidR="000D554D" w:rsidRPr="00B30809">
        <w:rPr>
          <w:rFonts w:asciiTheme="minorHAnsi" w:hAnsiTheme="minorHAnsi" w:cstheme="minorHAnsi"/>
          <w:sz w:val="24"/>
          <w:szCs w:val="24"/>
        </w:rPr>
        <w:t>)</w:t>
      </w:r>
      <w:r w:rsidR="00B51C08" w:rsidRPr="00B30809">
        <w:rPr>
          <w:rFonts w:asciiTheme="minorHAnsi" w:hAnsiTheme="minorHAnsi" w:cstheme="minorHAnsi"/>
          <w:sz w:val="24"/>
          <w:szCs w:val="24"/>
        </w:rPr>
        <w:t xml:space="preserve"> είναι αρνητικό</w:t>
      </w:r>
      <w:r w:rsidR="000D554D" w:rsidRPr="00B30809">
        <w:rPr>
          <w:rFonts w:asciiTheme="minorHAnsi" w:hAnsiTheme="minorHAnsi" w:cstheme="minorHAnsi"/>
          <w:sz w:val="24"/>
          <w:szCs w:val="24"/>
        </w:rPr>
        <w:t>,</w:t>
      </w:r>
      <w:r w:rsidR="00F64FD7">
        <w:rPr>
          <w:rFonts w:asciiTheme="minorHAnsi" w:hAnsiTheme="minorHAnsi" w:cstheme="minorHAnsi"/>
          <w:sz w:val="24"/>
          <w:szCs w:val="24"/>
        </w:rPr>
        <w:t xml:space="preserve"> μετά τη δήλωση του αποτελέσματος ως ανωτέρω,</w:t>
      </w:r>
      <w:r w:rsidR="000D554D" w:rsidRPr="00B30809">
        <w:rPr>
          <w:rFonts w:asciiTheme="minorHAnsi" w:hAnsiTheme="minorHAnsi" w:cstheme="minorHAnsi"/>
          <w:sz w:val="24"/>
          <w:szCs w:val="24"/>
        </w:rPr>
        <w:t xml:space="preserve"> </w:t>
      </w:r>
      <w:r w:rsidR="00D904A5" w:rsidRPr="00B30809">
        <w:rPr>
          <w:rFonts w:asciiTheme="minorHAnsi" w:hAnsiTheme="minorHAnsi" w:cstheme="minorHAnsi"/>
          <w:sz w:val="24"/>
          <w:szCs w:val="24"/>
        </w:rPr>
        <w:t>ο εργαζόμενος</w:t>
      </w:r>
      <w:r w:rsidR="000D554D" w:rsidRPr="00B30809">
        <w:rPr>
          <w:rFonts w:asciiTheme="minorHAnsi" w:hAnsiTheme="minorHAnsi" w:cstheme="minorHAnsi"/>
          <w:sz w:val="24"/>
          <w:szCs w:val="24"/>
        </w:rPr>
        <w:t xml:space="preserve"> προσέρχεται </w:t>
      </w:r>
      <w:r w:rsidR="00D904A5" w:rsidRPr="00B30809">
        <w:rPr>
          <w:rFonts w:asciiTheme="minorHAnsi" w:hAnsiTheme="minorHAnsi" w:cstheme="minorHAnsi"/>
          <w:sz w:val="24"/>
          <w:szCs w:val="24"/>
        </w:rPr>
        <w:t xml:space="preserve">στον τόπο παροχής της </w:t>
      </w:r>
      <w:r w:rsidR="000D554D" w:rsidRPr="00B30809">
        <w:rPr>
          <w:rFonts w:asciiTheme="minorHAnsi" w:hAnsiTheme="minorHAnsi" w:cstheme="minorHAnsi"/>
          <w:sz w:val="24"/>
          <w:szCs w:val="24"/>
        </w:rPr>
        <w:t xml:space="preserve">εργασίας του. </w:t>
      </w:r>
    </w:p>
    <w:p w14:paraId="31081E4B" w14:textId="77777777" w:rsidR="008849D6" w:rsidRDefault="008849D6" w:rsidP="00B30809">
      <w:pPr>
        <w:spacing w:after="0"/>
        <w:jc w:val="both"/>
        <w:rPr>
          <w:rFonts w:asciiTheme="minorHAnsi" w:hAnsiTheme="minorHAnsi" w:cstheme="minorHAnsi"/>
          <w:sz w:val="24"/>
          <w:szCs w:val="24"/>
        </w:rPr>
      </w:pPr>
      <w:r>
        <w:rPr>
          <w:rFonts w:asciiTheme="minorHAnsi" w:hAnsiTheme="minorHAnsi" w:cstheme="minorHAnsi"/>
          <w:sz w:val="24"/>
          <w:szCs w:val="24"/>
        </w:rPr>
        <w:t>Β</w:t>
      </w:r>
      <w:r w:rsidR="00A45AB4">
        <w:rPr>
          <w:rFonts w:asciiTheme="minorHAnsi" w:hAnsiTheme="minorHAnsi" w:cstheme="minorHAnsi"/>
          <w:sz w:val="24"/>
          <w:szCs w:val="24"/>
        </w:rPr>
        <w:t xml:space="preserve">. </w:t>
      </w:r>
      <w:r>
        <w:rPr>
          <w:rFonts w:asciiTheme="minorHAnsi" w:hAnsiTheme="minorHAnsi" w:cstheme="minorHAnsi"/>
          <w:sz w:val="24"/>
          <w:szCs w:val="24"/>
        </w:rPr>
        <w:t>Εάν</w:t>
      </w:r>
      <w:r w:rsidRPr="00B30809">
        <w:rPr>
          <w:rFonts w:asciiTheme="minorHAnsi" w:hAnsiTheme="minorHAnsi" w:cstheme="minorHAnsi"/>
          <w:sz w:val="24"/>
          <w:szCs w:val="24"/>
        </w:rPr>
        <w:t xml:space="preserve">  </w:t>
      </w:r>
      <w:r>
        <w:rPr>
          <w:rFonts w:asciiTheme="minorHAnsi" w:hAnsiTheme="minorHAnsi" w:cstheme="minorHAnsi"/>
          <w:sz w:val="24"/>
          <w:szCs w:val="24"/>
        </w:rPr>
        <w:t xml:space="preserve">το </w:t>
      </w:r>
      <w:r w:rsidR="00512362" w:rsidRPr="00B30809">
        <w:rPr>
          <w:rFonts w:asciiTheme="minorHAnsi" w:hAnsiTheme="minorHAnsi" w:cstheme="minorHAnsi"/>
          <w:sz w:val="24"/>
          <w:szCs w:val="24"/>
        </w:rPr>
        <w:t xml:space="preserve">αποτέλεσμα </w:t>
      </w:r>
      <w:r w:rsidRPr="00B30809">
        <w:rPr>
          <w:rFonts w:asciiTheme="minorHAnsi" w:hAnsiTheme="minorHAnsi" w:cstheme="minorHAnsi"/>
          <w:sz w:val="24"/>
          <w:szCs w:val="24"/>
        </w:rPr>
        <w:t>του αυτοδιαγνωστικού ελέγχου (</w:t>
      </w:r>
      <w:proofErr w:type="spellStart"/>
      <w:r w:rsidRPr="00B30809">
        <w:rPr>
          <w:rFonts w:asciiTheme="minorHAnsi" w:hAnsiTheme="minorHAnsi" w:cstheme="minorHAnsi"/>
          <w:sz w:val="24"/>
          <w:szCs w:val="24"/>
        </w:rPr>
        <w:t>self</w:t>
      </w:r>
      <w:proofErr w:type="spellEnd"/>
      <w:r w:rsidRPr="00B30809">
        <w:rPr>
          <w:rFonts w:asciiTheme="minorHAnsi" w:hAnsiTheme="minorHAnsi" w:cstheme="minorHAnsi"/>
          <w:sz w:val="24"/>
          <w:szCs w:val="24"/>
        </w:rPr>
        <w:t xml:space="preserve"> </w:t>
      </w:r>
      <w:proofErr w:type="spellStart"/>
      <w:r w:rsidRPr="00B30809">
        <w:rPr>
          <w:rFonts w:asciiTheme="minorHAnsi" w:hAnsiTheme="minorHAnsi" w:cstheme="minorHAnsi"/>
          <w:sz w:val="24"/>
          <w:szCs w:val="24"/>
        </w:rPr>
        <w:t>test</w:t>
      </w:r>
      <w:proofErr w:type="spellEnd"/>
      <w:r w:rsidRPr="00B30809">
        <w:rPr>
          <w:rFonts w:asciiTheme="minorHAnsi" w:hAnsiTheme="minorHAnsi" w:cstheme="minorHAnsi"/>
          <w:sz w:val="24"/>
          <w:szCs w:val="24"/>
        </w:rPr>
        <w:t xml:space="preserve">) </w:t>
      </w:r>
      <w:r w:rsidR="00512362" w:rsidRPr="00B30809">
        <w:rPr>
          <w:rFonts w:asciiTheme="minorHAnsi" w:hAnsiTheme="minorHAnsi" w:cstheme="minorHAnsi"/>
          <w:sz w:val="24"/>
          <w:szCs w:val="24"/>
        </w:rPr>
        <w:t>είναι θετικό,</w:t>
      </w:r>
      <w:r w:rsidR="00A45AB4" w:rsidRPr="00A45AB4">
        <w:rPr>
          <w:rFonts w:asciiTheme="minorHAnsi" w:hAnsiTheme="minorHAnsi" w:cstheme="minorHAnsi"/>
          <w:sz w:val="24"/>
          <w:szCs w:val="24"/>
        </w:rPr>
        <w:t xml:space="preserve"> </w:t>
      </w:r>
      <w:r w:rsidR="00A45AB4">
        <w:rPr>
          <w:rFonts w:asciiTheme="minorHAnsi" w:hAnsiTheme="minorHAnsi" w:cstheme="minorHAnsi"/>
          <w:sz w:val="24"/>
          <w:szCs w:val="24"/>
        </w:rPr>
        <w:t xml:space="preserve">μετά τη δήλωση </w:t>
      </w:r>
      <w:r w:rsidR="00A45AB4" w:rsidRPr="003B376D">
        <w:rPr>
          <w:rFonts w:asciiTheme="minorHAnsi" w:hAnsiTheme="minorHAnsi" w:cstheme="minorHAnsi"/>
          <w:sz w:val="24"/>
          <w:szCs w:val="24"/>
        </w:rPr>
        <w:t>του αποτελέσματος ως ανωτέρω,</w:t>
      </w:r>
      <w:r w:rsidR="00512362" w:rsidRPr="003B376D">
        <w:rPr>
          <w:rFonts w:asciiTheme="minorHAnsi" w:hAnsiTheme="minorHAnsi" w:cstheme="minorHAnsi"/>
          <w:sz w:val="24"/>
          <w:szCs w:val="24"/>
        </w:rPr>
        <w:t xml:space="preserve"> εκδίδεται από την πλατφόρμα σχετική δήλωση, την οποία οι εργαζόμενοι εκτυπώνουν</w:t>
      </w:r>
      <w:r w:rsidR="0055137D" w:rsidRPr="003B376D">
        <w:rPr>
          <w:rFonts w:asciiTheme="minorHAnsi" w:hAnsiTheme="minorHAnsi" w:cstheme="minorHAnsi"/>
          <w:sz w:val="24"/>
          <w:szCs w:val="24"/>
        </w:rPr>
        <w:t xml:space="preserve"> ή φέρουν σε ηλεκτρονική μορφή</w:t>
      </w:r>
      <w:r w:rsidR="00512362" w:rsidRPr="003B376D">
        <w:rPr>
          <w:rFonts w:asciiTheme="minorHAnsi" w:hAnsiTheme="minorHAnsi" w:cstheme="minorHAnsi"/>
          <w:sz w:val="24"/>
          <w:szCs w:val="24"/>
        </w:rPr>
        <w:t>. Μόνο στην περίπτωση θετικού αποτελέσματος, οι ανωτέρω εργαζόμενοι μεταβαίνουν εντός είκοσι τεσσάρων (24) ωρών σε δημόσια δομή μεταξύ</w:t>
      </w:r>
      <w:r w:rsidR="00512362" w:rsidRPr="00B30809">
        <w:rPr>
          <w:rFonts w:asciiTheme="minorHAnsi" w:hAnsiTheme="minorHAnsi" w:cstheme="minorHAnsi"/>
          <w:sz w:val="24"/>
          <w:szCs w:val="24"/>
        </w:rPr>
        <w:t xml:space="preserve"> αυτών που είναι αναρτημένες στην πλατφόρμα self-testing.gov.gr, για δωρεάν επαναληπτικό έλεγχο</w:t>
      </w:r>
      <w:r w:rsidR="00B53FD1" w:rsidRPr="00B30809">
        <w:rPr>
          <w:rFonts w:asciiTheme="minorHAnsi" w:hAnsiTheme="minorHAnsi" w:cstheme="minorHAnsi"/>
          <w:sz w:val="24"/>
          <w:szCs w:val="24"/>
        </w:rPr>
        <w:t xml:space="preserve"> ή σε ιδιωτική </w:t>
      </w:r>
      <w:r w:rsidR="002D3559" w:rsidRPr="00B30809">
        <w:rPr>
          <w:rFonts w:asciiTheme="minorHAnsi" w:hAnsiTheme="minorHAnsi" w:cstheme="minorHAnsi"/>
          <w:sz w:val="24"/>
          <w:szCs w:val="24"/>
        </w:rPr>
        <w:t xml:space="preserve">δομή </w:t>
      </w:r>
      <w:r w:rsidR="00B53FD1" w:rsidRPr="00B30809">
        <w:rPr>
          <w:rFonts w:asciiTheme="minorHAnsi" w:hAnsiTheme="minorHAnsi" w:cstheme="minorHAnsi"/>
          <w:sz w:val="24"/>
          <w:szCs w:val="24"/>
        </w:rPr>
        <w:t>της επιλογής τους με επιβάρυνση είτε του εργοδότη είτε δική τους</w:t>
      </w:r>
      <w:r w:rsidR="00512362" w:rsidRPr="00B30809">
        <w:rPr>
          <w:rFonts w:asciiTheme="minorHAnsi" w:hAnsiTheme="minorHAnsi" w:cstheme="minorHAnsi"/>
          <w:sz w:val="24"/>
          <w:szCs w:val="24"/>
        </w:rPr>
        <w:t xml:space="preserve">. </w:t>
      </w:r>
      <w:r w:rsidR="00A45AB4">
        <w:rPr>
          <w:rFonts w:asciiTheme="minorHAnsi" w:hAnsiTheme="minorHAnsi" w:cstheme="minorHAnsi"/>
          <w:sz w:val="24"/>
          <w:szCs w:val="24"/>
        </w:rPr>
        <w:t>Μ</w:t>
      </w:r>
      <w:r w:rsidR="00512362" w:rsidRPr="00B30809">
        <w:rPr>
          <w:rFonts w:asciiTheme="minorHAnsi" w:hAnsiTheme="minorHAnsi" w:cstheme="minorHAnsi"/>
          <w:sz w:val="24"/>
          <w:szCs w:val="24"/>
        </w:rPr>
        <w:t>έχρι την ολοκλήρωση της κλινικής εκτίμησης και της αξιολόγησης  των ευρημάτων,  οι  διαγνωσθέντες/</w:t>
      </w:r>
      <w:proofErr w:type="spellStart"/>
      <w:r w:rsidR="00512362" w:rsidRPr="00B30809">
        <w:rPr>
          <w:rFonts w:asciiTheme="minorHAnsi" w:hAnsiTheme="minorHAnsi" w:cstheme="minorHAnsi"/>
          <w:sz w:val="24"/>
          <w:szCs w:val="24"/>
        </w:rPr>
        <w:t>είσες</w:t>
      </w:r>
      <w:proofErr w:type="spellEnd"/>
      <w:r w:rsidR="00512362" w:rsidRPr="00B30809">
        <w:rPr>
          <w:rFonts w:asciiTheme="minorHAnsi" w:hAnsiTheme="minorHAnsi" w:cstheme="minorHAnsi"/>
          <w:sz w:val="24"/>
          <w:szCs w:val="24"/>
        </w:rPr>
        <w:t xml:space="preserve"> θετικοί/</w:t>
      </w:r>
      <w:proofErr w:type="spellStart"/>
      <w:r w:rsidR="00512362" w:rsidRPr="00B30809">
        <w:rPr>
          <w:rFonts w:asciiTheme="minorHAnsi" w:hAnsiTheme="minorHAnsi" w:cstheme="minorHAnsi"/>
          <w:sz w:val="24"/>
          <w:szCs w:val="24"/>
        </w:rPr>
        <w:t>ες</w:t>
      </w:r>
      <w:proofErr w:type="spellEnd"/>
      <w:r w:rsidR="00512362" w:rsidRPr="00B30809">
        <w:rPr>
          <w:rFonts w:asciiTheme="minorHAnsi" w:hAnsiTheme="minorHAnsi" w:cstheme="minorHAnsi"/>
          <w:sz w:val="24"/>
          <w:szCs w:val="24"/>
        </w:rPr>
        <w:t xml:space="preserve"> εργαζόμενοι/</w:t>
      </w:r>
      <w:proofErr w:type="spellStart"/>
      <w:r w:rsidR="00512362" w:rsidRPr="00B30809">
        <w:rPr>
          <w:rFonts w:asciiTheme="minorHAnsi" w:hAnsiTheme="minorHAnsi" w:cstheme="minorHAnsi"/>
          <w:sz w:val="24"/>
          <w:szCs w:val="24"/>
        </w:rPr>
        <w:t>ες</w:t>
      </w:r>
      <w:proofErr w:type="spellEnd"/>
      <w:r w:rsidR="00512362" w:rsidRPr="00B30809">
        <w:rPr>
          <w:rFonts w:asciiTheme="minorHAnsi" w:hAnsiTheme="minorHAnsi" w:cstheme="minorHAnsi"/>
          <w:sz w:val="24"/>
          <w:szCs w:val="24"/>
        </w:rPr>
        <w:t xml:space="preserve"> και οι οικείοι τους, </w:t>
      </w:r>
      <w:r w:rsidR="00512362" w:rsidRPr="00B30809">
        <w:rPr>
          <w:rFonts w:asciiTheme="minorHAnsi" w:hAnsiTheme="minorHAnsi" w:cstheme="minorHAnsi"/>
          <w:sz w:val="24"/>
          <w:szCs w:val="24"/>
        </w:rPr>
        <w:lastRenderedPageBreak/>
        <w:t xml:space="preserve">παραμένουν σε κατ' </w:t>
      </w:r>
      <w:proofErr w:type="spellStart"/>
      <w:r w:rsidR="00512362" w:rsidRPr="00B30809">
        <w:rPr>
          <w:rFonts w:asciiTheme="minorHAnsi" w:hAnsiTheme="minorHAnsi" w:cstheme="minorHAnsi"/>
          <w:sz w:val="24"/>
          <w:szCs w:val="24"/>
        </w:rPr>
        <w:t>οίκον</w:t>
      </w:r>
      <w:proofErr w:type="spellEnd"/>
      <w:r w:rsidR="00512362" w:rsidRPr="00B30809">
        <w:rPr>
          <w:rFonts w:asciiTheme="minorHAnsi" w:hAnsiTheme="minorHAnsi" w:cstheme="minorHAnsi"/>
          <w:sz w:val="24"/>
          <w:szCs w:val="24"/>
        </w:rPr>
        <w:t xml:space="preserve"> περιορισμό</w:t>
      </w:r>
      <w:r w:rsidR="001D7AF0">
        <w:rPr>
          <w:rFonts w:asciiTheme="minorHAnsi" w:hAnsiTheme="minorHAnsi" w:cstheme="minorHAnsi"/>
          <w:sz w:val="24"/>
          <w:szCs w:val="24"/>
        </w:rPr>
        <w:t>,</w:t>
      </w:r>
      <w:r w:rsidR="00512362" w:rsidRPr="00B30809">
        <w:rPr>
          <w:rFonts w:asciiTheme="minorHAnsi" w:hAnsiTheme="minorHAnsi" w:cstheme="minorHAnsi"/>
          <w:sz w:val="24"/>
          <w:szCs w:val="24"/>
        </w:rPr>
        <w:t xml:space="preserve"> ακολουθώντας τις οδηγίες του Πρωτοκόλλου του Εθνικού Οργανισμού Δημόσιας Υγείας (ΕΟΔΥ)</w:t>
      </w:r>
      <w:r w:rsidR="003376BA">
        <w:rPr>
          <w:rFonts w:asciiTheme="minorHAnsi" w:hAnsiTheme="minorHAnsi" w:cstheme="minorHAnsi"/>
          <w:sz w:val="24"/>
          <w:szCs w:val="24"/>
        </w:rPr>
        <w:t xml:space="preserve"> </w:t>
      </w:r>
      <w:r w:rsidR="003376BA" w:rsidRPr="00AA35BD">
        <w:rPr>
          <w:rFonts w:asciiTheme="minorHAnsi" w:hAnsiTheme="minorHAnsi" w:cstheme="minorHAnsi"/>
          <w:sz w:val="24"/>
          <w:szCs w:val="24"/>
        </w:rPr>
        <w:t>και εφαρμόζεται το άρθρο 15 του ν. 4722/2020 (Α΄177)</w:t>
      </w:r>
      <w:r w:rsidR="00512362" w:rsidRPr="00AA35BD">
        <w:rPr>
          <w:rFonts w:asciiTheme="minorHAnsi" w:hAnsiTheme="minorHAnsi" w:cstheme="minorHAnsi"/>
          <w:sz w:val="24"/>
          <w:szCs w:val="24"/>
        </w:rPr>
        <w:t>.</w:t>
      </w:r>
      <w:r w:rsidR="00512362" w:rsidRPr="00B30809">
        <w:rPr>
          <w:rFonts w:asciiTheme="minorHAnsi" w:hAnsiTheme="minorHAnsi" w:cstheme="minorHAnsi"/>
          <w:sz w:val="24"/>
          <w:szCs w:val="24"/>
        </w:rPr>
        <w:t xml:space="preserve"> </w:t>
      </w:r>
    </w:p>
    <w:p w14:paraId="1F7EDE38" w14:textId="77777777" w:rsidR="008849D6" w:rsidRPr="008849D6" w:rsidRDefault="008849D6" w:rsidP="00B30809">
      <w:pPr>
        <w:spacing w:after="0"/>
        <w:jc w:val="both"/>
        <w:rPr>
          <w:rFonts w:asciiTheme="minorHAnsi" w:hAnsiTheme="minorHAnsi" w:cstheme="minorHAnsi"/>
          <w:sz w:val="24"/>
          <w:szCs w:val="24"/>
        </w:rPr>
      </w:pPr>
      <w:proofErr w:type="spellStart"/>
      <w:r>
        <w:rPr>
          <w:rFonts w:asciiTheme="minorHAnsi" w:hAnsiTheme="minorHAnsi" w:cstheme="minorHAnsi"/>
          <w:sz w:val="24"/>
          <w:szCs w:val="24"/>
          <w:lang w:val="en-US"/>
        </w:rPr>
        <w:t>i</w:t>
      </w:r>
      <w:proofErr w:type="spellEnd"/>
      <w:r w:rsidRPr="008849D6">
        <w:rPr>
          <w:rFonts w:asciiTheme="minorHAnsi" w:hAnsiTheme="minorHAnsi" w:cstheme="minorHAnsi"/>
          <w:sz w:val="24"/>
          <w:szCs w:val="24"/>
        </w:rPr>
        <w:t xml:space="preserve">) </w:t>
      </w:r>
      <w:r w:rsidR="00512362" w:rsidRPr="00B30809">
        <w:rPr>
          <w:rFonts w:asciiTheme="minorHAnsi" w:hAnsiTheme="minorHAnsi" w:cstheme="minorHAnsi"/>
          <w:sz w:val="24"/>
          <w:szCs w:val="24"/>
        </w:rPr>
        <w:t>Στην περίπτωση κατά την</w:t>
      </w:r>
      <w:r>
        <w:rPr>
          <w:rFonts w:asciiTheme="minorHAnsi" w:hAnsiTheme="minorHAnsi" w:cstheme="minorHAnsi"/>
          <w:sz w:val="24"/>
          <w:szCs w:val="24"/>
        </w:rPr>
        <w:t xml:space="preserve"> οποία ο επαναληπτικός έλεγχος </w:t>
      </w:r>
      <w:r w:rsidR="003B376D">
        <w:rPr>
          <w:rFonts w:asciiTheme="minorHAnsi" w:hAnsiTheme="minorHAnsi" w:cstheme="minorHAnsi"/>
          <w:sz w:val="24"/>
          <w:szCs w:val="24"/>
        </w:rPr>
        <w:t xml:space="preserve">είναι θετικός, </w:t>
      </w:r>
      <w:r w:rsidR="001C6EA4" w:rsidRPr="00B30809">
        <w:rPr>
          <w:rFonts w:asciiTheme="minorHAnsi" w:hAnsiTheme="minorHAnsi" w:cstheme="minorHAnsi"/>
          <w:sz w:val="24"/>
          <w:szCs w:val="24"/>
        </w:rPr>
        <w:t>εκδίδεται σχετική βεβαίωση από τη δομή εξέτασης, η οποία αποτελεί δικαιολογητικό για να τεθεί ο</w:t>
      </w:r>
      <w:r w:rsidR="00C66ACA">
        <w:rPr>
          <w:rFonts w:asciiTheme="minorHAnsi" w:hAnsiTheme="minorHAnsi" w:cstheme="minorHAnsi"/>
          <w:sz w:val="24"/>
          <w:szCs w:val="24"/>
        </w:rPr>
        <w:t>/η</w:t>
      </w:r>
      <w:r w:rsidR="001C6EA4" w:rsidRPr="00B30809">
        <w:rPr>
          <w:rFonts w:asciiTheme="minorHAnsi" w:hAnsiTheme="minorHAnsi" w:cstheme="minorHAnsi"/>
          <w:sz w:val="24"/>
          <w:szCs w:val="24"/>
        </w:rPr>
        <w:t xml:space="preserve"> εργαζόμενος</w:t>
      </w:r>
      <w:r w:rsidR="00C66ACA">
        <w:rPr>
          <w:rFonts w:asciiTheme="minorHAnsi" w:hAnsiTheme="minorHAnsi" w:cstheme="minorHAnsi"/>
          <w:sz w:val="24"/>
          <w:szCs w:val="24"/>
        </w:rPr>
        <w:t>/η</w:t>
      </w:r>
      <w:r w:rsidR="001C6EA4" w:rsidRPr="00B30809">
        <w:rPr>
          <w:rFonts w:asciiTheme="minorHAnsi" w:hAnsiTheme="minorHAnsi" w:cstheme="minorHAnsi"/>
          <w:sz w:val="24"/>
          <w:szCs w:val="24"/>
        </w:rPr>
        <w:t xml:space="preserve"> σε κατ’ </w:t>
      </w:r>
      <w:proofErr w:type="spellStart"/>
      <w:r w:rsidR="001C6EA4" w:rsidRPr="00B30809">
        <w:rPr>
          <w:rFonts w:asciiTheme="minorHAnsi" w:hAnsiTheme="minorHAnsi" w:cstheme="minorHAnsi"/>
          <w:sz w:val="24"/>
          <w:szCs w:val="24"/>
        </w:rPr>
        <w:t>οίκον</w:t>
      </w:r>
      <w:proofErr w:type="spellEnd"/>
      <w:r w:rsidR="001C6EA4" w:rsidRPr="00B30809">
        <w:rPr>
          <w:rFonts w:asciiTheme="minorHAnsi" w:hAnsiTheme="minorHAnsi" w:cstheme="minorHAnsi"/>
          <w:sz w:val="24"/>
          <w:szCs w:val="24"/>
        </w:rPr>
        <w:t xml:space="preserve"> περιορισμό, </w:t>
      </w:r>
      <w:r w:rsidR="001C6EA4" w:rsidRPr="005D1D89">
        <w:rPr>
          <w:rFonts w:asciiTheme="minorHAnsi" w:hAnsiTheme="minorHAnsi" w:cstheme="minorHAnsi"/>
          <w:sz w:val="24"/>
          <w:szCs w:val="24"/>
        </w:rPr>
        <w:t xml:space="preserve">σύμφωνα με όσα ορίζονται στο άρθρο 15 του ν. 4722/2020 (Α΄177) και </w:t>
      </w:r>
      <w:r w:rsidR="00512362" w:rsidRPr="005D1D89">
        <w:rPr>
          <w:rFonts w:asciiTheme="minorHAnsi" w:hAnsiTheme="minorHAnsi" w:cstheme="minorHAnsi"/>
          <w:sz w:val="24"/>
          <w:szCs w:val="24"/>
        </w:rPr>
        <w:t>ακολουθείται το Πρωτόκολλο του ΕΟΔΥ</w:t>
      </w:r>
      <w:r w:rsidR="001C6EA4" w:rsidRPr="005D1D89">
        <w:rPr>
          <w:rFonts w:asciiTheme="minorHAnsi" w:hAnsiTheme="minorHAnsi" w:cstheme="minorHAnsi"/>
          <w:sz w:val="24"/>
          <w:szCs w:val="24"/>
        </w:rPr>
        <w:t>.</w:t>
      </w:r>
      <w:r w:rsidR="00512362" w:rsidRPr="00B30809">
        <w:rPr>
          <w:rFonts w:asciiTheme="minorHAnsi" w:hAnsiTheme="minorHAnsi" w:cstheme="minorHAnsi"/>
          <w:sz w:val="24"/>
          <w:szCs w:val="24"/>
        </w:rPr>
        <w:t xml:space="preserve"> </w:t>
      </w:r>
    </w:p>
    <w:p w14:paraId="611FBBF2" w14:textId="77777777" w:rsidR="00887F3D" w:rsidRPr="00B30809" w:rsidRDefault="008849D6" w:rsidP="00B30809">
      <w:pPr>
        <w:spacing w:after="0"/>
        <w:jc w:val="both"/>
        <w:rPr>
          <w:rFonts w:asciiTheme="minorHAnsi" w:hAnsiTheme="minorHAnsi" w:cstheme="minorHAnsi"/>
          <w:sz w:val="24"/>
          <w:szCs w:val="24"/>
        </w:rPr>
      </w:pPr>
      <w:r>
        <w:rPr>
          <w:rFonts w:asciiTheme="minorHAnsi" w:hAnsiTheme="minorHAnsi" w:cstheme="minorHAnsi"/>
          <w:sz w:val="24"/>
          <w:szCs w:val="24"/>
          <w:lang w:val="en-US"/>
        </w:rPr>
        <w:t>ii</w:t>
      </w:r>
      <w:r w:rsidRPr="008849D6">
        <w:rPr>
          <w:rFonts w:asciiTheme="minorHAnsi" w:hAnsiTheme="minorHAnsi" w:cstheme="minorHAnsi"/>
          <w:sz w:val="24"/>
          <w:szCs w:val="24"/>
        </w:rPr>
        <w:t xml:space="preserve">) </w:t>
      </w:r>
      <w:r w:rsidR="00A45AB4" w:rsidRPr="00B30809">
        <w:rPr>
          <w:rFonts w:asciiTheme="minorHAnsi" w:hAnsiTheme="minorHAnsi" w:cstheme="minorHAnsi"/>
          <w:sz w:val="24"/>
          <w:szCs w:val="24"/>
        </w:rPr>
        <w:t>Στην περίπτωση κατά την οποία ο επαναληπτικός έλεγχος είναι αρνητικός, τότε εκδίδεται σχετική βεβαίωση από το σημείο εξέτασης, με την οποία βεβα</w:t>
      </w:r>
      <w:r w:rsidR="00A45AB4">
        <w:rPr>
          <w:rFonts w:asciiTheme="minorHAnsi" w:hAnsiTheme="minorHAnsi" w:cstheme="minorHAnsi"/>
          <w:sz w:val="24"/>
          <w:szCs w:val="24"/>
        </w:rPr>
        <w:t>ιώνεται το αρνητικό αποτέλεσμα και ο εργαζόμενος μπορεί να προσέλθει στην εργασία του</w:t>
      </w:r>
      <w:r w:rsidR="00A45AB4" w:rsidRPr="00B30809">
        <w:rPr>
          <w:rFonts w:asciiTheme="minorHAnsi" w:hAnsiTheme="minorHAnsi" w:cstheme="minorHAnsi"/>
          <w:sz w:val="24"/>
          <w:szCs w:val="24"/>
        </w:rPr>
        <w:t>.</w:t>
      </w:r>
    </w:p>
    <w:p w14:paraId="197A1632" w14:textId="77777777" w:rsidR="00A45AB4" w:rsidRPr="00761E67" w:rsidRDefault="00A45AB4" w:rsidP="00761E67">
      <w:pPr>
        <w:pStyle w:val="a6"/>
        <w:jc w:val="both"/>
        <w:rPr>
          <w:rFonts w:asciiTheme="minorHAnsi" w:hAnsiTheme="minorHAnsi" w:cstheme="minorHAnsi"/>
          <w:sz w:val="24"/>
          <w:szCs w:val="24"/>
        </w:rPr>
      </w:pPr>
      <w:r>
        <w:rPr>
          <w:rFonts w:asciiTheme="minorHAnsi" w:hAnsiTheme="minorHAnsi" w:cstheme="minorHAnsi"/>
          <w:sz w:val="24"/>
          <w:szCs w:val="24"/>
        </w:rPr>
        <w:t xml:space="preserve">β. </w:t>
      </w:r>
      <w:r w:rsidR="002D3559" w:rsidRPr="00B30809">
        <w:rPr>
          <w:rFonts w:asciiTheme="minorHAnsi" w:hAnsiTheme="minorHAnsi" w:cstheme="minorHAnsi"/>
          <w:sz w:val="24"/>
          <w:szCs w:val="24"/>
        </w:rPr>
        <w:t>Ο</w:t>
      </w:r>
      <w:r w:rsidR="006A5B4C">
        <w:rPr>
          <w:rFonts w:asciiTheme="minorHAnsi" w:hAnsiTheme="minorHAnsi" w:cstheme="minorHAnsi"/>
          <w:sz w:val="24"/>
          <w:szCs w:val="24"/>
        </w:rPr>
        <w:t>/η</w:t>
      </w:r>
      <w:r w:rsidR="002D3559" w:rsidRPr="00B30809">
        <w:rPr>
          <w:rFonts w:asciiTheme="minorHAnsi" w:hAnsiTheme="minorHAnsi" w:cstheme="minorHAnsi"/>
          <w:sz w:val="24"/>
          <w:szCs w:val="24"/>
        </w:rPr>
        <w:t xml:space="preserve"> εργαζόμενος</w:t>
      </w:r>
      <w:r w:rsidR="006A5B4C">
        <w:rPr>
          <w:rFonts w:asciiTheme="minorHAnsi" w:hAnsiTheme="minorHAnsi" w:cstheme="minorHAnsi"/>
          <w:sz w:val="24"/>
          <w:szCs w:val="24"/>
        </w:rPr>
        <w:t>/η</w:t>
      </w:r>
      <w:r w:rsidR="002D3559" w:rsidRPr="00B30809">
        <w:rPr>
          <w:rFonts w:asciiTheme="minorHAnsi" w:hAnsiTheme="minorHAnsi" w:cstheme="minorHAnsi"/>
          <w:sz w:val="24"/>
          <w:szCs w:val="24"/>
        </w:rPr>
        <w:t xml:space="preserve"> δηλώνει υποχρεωτικά το αποτέλεσμα του επαναληπτικού ελέγχου </w:t>
      </w:r>
      <w:r w:rsidR="00E104BD" w:rsidRPr="00B30809">
        <w:rPr>
          <w:rFonts w:asciiTheme="minorHAnsi" w:hAnsiTheme="minorHAnsi" w:cstheme="minorHAnsi"/>
          <w:sz w:val="24"/>
          <w:szCs w:val="24"/>
        </w:rPr>
        <w:t xml:space="preserve">στην </w:t>
      </w:r>
      <w:r w:rsidR="00887F3D" w:rsidRPr="00B30809">
        <w:rPr>
          <w:rFonts w:asciiTheme="minorHAnsi" w:hAnsiTheme="minorHAnsi" w:cstheme="minorHAnsi"/>
          <w:b/>
          <w:bCs/>
          <w:sz w:val="24"/>
          <w:szCs w:val="24"/>
        </w:rPr>
        <w:t xml:space="preserve">Πλατφόρμα Δήλωσης Αποτελεσμάτων </w:t>
      </w:r>
      <w:r w:rsidR="00887F3D" w:rsidRPr="00B30809">
        <w:rPr>
          <w:rFonts w:asciiTheme="minorHAnsi" w:hAnsiTheme="minorHAnsi" w:cstheme="minorHAnsi"/>
          <w:b/>
          <w:bCs/>
          <w:sz w:val="24"/>
          <w:szCs w:val="24"/>
          <w:lang w:val="en-US"/>
        </w:rPr>
        <w:t>Covid</w:t>
      </w:r>
      <w:r w:rsidR="004A553E" w:rsidRPr="00B30809">
        <w:rPr>
          <w:rFonts w:asciiTheme="minorHAnsi" w:hAnsiTheme="minorHAnsi" w:cstheme="minorHAnsi"/>
          <w:b/>
          <w:bCs/>
          <w:sz w:val="24"/>
          <w:szCs w:val="24"/>
        </w:rPr>
        <w:t>-</w:t>
      </w:r>
      <w:r w:rsidR="00887F3D" w:rsidRPr="00B30809">
        <w:rPr>
          <w:rFonts w:asciiTheme="minorHAnsi" w:hAnsiTheme="minorHAnsi" w:cstheme="minorHAnsi"/>
          <w:b/>
          <w:bCs/>
          <w:sz w:val="24"/>
          <w:szCs w:val="24"/>
        </w:rPr>
        <w:t xml:space="preserve">19 </w:t>
      </w:r>
      <w:r w:rsidR="00887F3D" w:rsidRPr="00B30809">
        <w:rPr>
          <w:rFonts w:asciiTheme="minorHAnsi" w:hAnsiTheme="minorHAnsi" w:cstheme="minorHAnsi"/>
          <w:b/>
          <w:bCs/>
          <w:sz w:val="24"/>
          <w:szCs w:val="24"/>
          <w:lang w:val="en-US"/>
        </w:rPr>
        <w:t>Tests</w:t>
      </w:r>
      <w:r w:rsidR="00887F3D" w:rsidRPr="00B30809">
        <w:rPr>
          <w:rFonts w:asciiTheme="minorHAnsi" w:hAnsiTheme="minorHAnsi" w:cstheme="minorHAnsi"/>
          <w:b/>
          <w:bCs/>
          <w:sz w:val="24"/>
          <w:szCs w:val="24"/>
        </w:rPr>
        <w:t xml:space="preserve"> </w:t>
      </w:r>
      <w:r w:rsidR="002D3559" w:rsidRPr="00B30809">
        <w:rPr>
          <w:rFonts w:asciiTheme="minorHAnsi" w:hAnsiTheme="minorHAnsi" w:cstheme="minorHAnsi"/>
          <w:b/>
          <w:bCs/>
          <w:sz w:val="24"/>
          <w:szCs w:val="24"/>
        </w:rPr>
        <w:t xml:space="preserve">του Π.Σ. </w:t>
      </w:r>
      <w:r w:rsidR="00887F3D" w:rsidRPr="00B30809">
        <w:rPr>
          <w:rFonts w:asciiTheme="minorHAnsi" w:hAnsiTheme="minorHAnsi" w:cstheme="minorHAnsi"/>
          <w:b/>
          <w:bCs/>
          <w:sz w:val="24"/>
          <w:szCs w:val="24"/>
        </w:rPr>
        <w:t>ΕΡΓΑΝΗ</w:t>
      </w:r>
      <w:r w:rsidR="00887F3D" w:rsidRPr="00B30809">
        <w:rPr>
          <w:rFonts w:asciiTheme="minorHAnsi" w:hAnsiTheme="minorHAnsi" w:cstheme="minorHAnsi"/>
          <w:sz w:val="24"/>
          <w:szCs w:val="24"/>
        </w:rPr>
        <w:t xml:space="preserve"> με τη συμπλήρωση του </w:t>
      </w:r>
      <w:r w:rsidR="004A553E" w:rsidRPr="00B30809">
        <w:rPr>
          <w:rFonts w:asciiTheme="minorHAnsi" w:hAnsiTheme="minorHAnsi" w:cstheme="minorHAnsi"/>
          <w:sz w:val="24"/>
          <w:szCs w:val="24"/>
        </w:rPr>
        <w:t xml:space="preserve">ειδικού </w:t>
      </w:r>
      <w:r w:rsidR="00887F3D" w:rsidRPr="00B30809">
        <w:rPr>
          <w:rFonts w:asciiTheme="minorHAnsi" w:hAnsiTheme="minorHAnsi" w:cstheme="minorHAnsi"/>
          <w:sz w:val="24"/>
          <w:szCs w:val="24"/>
        </w:rPr>
        <w:t>εντύπου</w:t>
      </w:r>
      <w:r w:rsidR="004A553E" w:rsidRPr="00B30809">
        <w:rPr>
          <w:rFonts w:asciiTheme="minorHAnsi" w:hAnsiTheme="minorHAnsi" w:cstheme="minorHAnsi"/>
          <w:sz w:val="24"/>
          <w:szCs w:val="24"/>
        </w:rPr>
        <w:t xml:space="preserve"> </w:t>
      </w:r>
      <w:r w:rsidR="00887F3D" w:rsidRPr="001B7FE1">
        <w:rPr>
          <w:rFonts w:asciiTheme="minorHAnsi" w:hAnsiTheme="minorHAnsi" w:cstheme="minorHAnsi"/>
          <w:b/>
          <w:bCs/>
          <w:i/>
          <w:iCs/>
          <w:sz w:val="24"/>
          <w:szCs w:val="24"/>
        </w:rPr>
        <w:t>«</w:t>
      </w:r>
      <w:r w:rsidR="004A553E" w:rsidRPr="001B7FE1">
        <w:rPr>
          <w:rFonts w:asciiTheme="minorHAnsi" w:hAnsiTheme="minorHAnsi" w:cstheme="minorHAnsi"/>
          <w:b/>
          <w:bCs/>
          <w:i/>
          <w:iCs/>
          <w:sz w:val="24"/>
          <w:szCs w:val="24"/>
        </w:rPr>
        <w:t xml:space="preserve">Υπεύθυνη Δήλωση Εργαζομένων </w:t>
      </w:r>
      <w:r w:rsidR="001B7FE1" w:rsidRPr="00AA35BD">
        <w:rPr>
          <w:rFonts w:asciiTheme="minorHAnsi" w:hAnsiTheme="minorHAnsi" w:cstheme="minorHAnsi"/>
          <w:b/>
          <w:bCs/>
          <w:i/>
          <w:iCs/>
          <w:sz w:val="24"/>
          <w:szCs w:val="24"/>
          <w:lang w:val="en-US"/>
        </w:rPr>
        <w:t>K</w:t>
      </w:r>
      <w:proofErr w:type="spellStart"/>
      <w:r w:rsidR="004A553E" w:rsidRPr="00AA35BD">
        <w:rPr>
          <w:rFonts w:asciiTheme="minorHAnsi" w:hAnsiTheme="minorHAnsi" w:cstheme="minorHAnsi"/>
          <w:b/>
          <w:bCs/>
          <w:i/>
          <w:iCs/>
          <w:sz w:val="24"/>
          <w:szCs w:val="24"/>
        </w:rPr>
        <w:t>αταγραφής</w:t>
      </w:r>
      <w:proofErr w:type="spellEnd"/>
      <w:r w:rsidR="004A553E" w:rsidRPr="00AA35BD">
        <w:rPr>
          <w:rFonts w:asciiTheme="minorHAnsi" w:hAnsiTheme="minorHAnsi" w:cstheme="minorHAnsi"/>
          <w:b/>
          <w:bCs/>
          <w:i/>
          <w:iCs/>
          <w:sz w:val="24"/>
          <w:szCs w:val="24"/>
        </w:rPr>
        <w:t xml:space="preserve"> </w:t>
      </w:r>
      <w:r w:rsidR="001B7FE1" w:rsidRPr="00AA35BD">
        <w:rPr>
          <w:rFonts w:asciiTheme="minorHAnsi" w:hAnsiTheme="minorHAnsi" w:cstheme="minorHAnsi"/>
          <w:b/>
          <w:bCs/>
          <w:i/>
          <w:iCs/>
          <w:sz w:val="24"/>
          <w:szCs w:val="24"/>
          <w:lang w:val="en-US"/>
        </w:rPr>
        <w:t>A</w:t>
      </w:r>
      <w:proofErr w:type="spellStart"/>
      <w:r w:rsidR="004A553E" w:rsidRPr="00AA35BD">
        <w:rPr>
          <w:rFonts w:asciiTheme="minorHAnsi" w:hAnsiTheme="minorHAnsi" w:cstheme="minorHAnsi"/>
          <w:b/>
          <w:bCs/>
          <w:i/>
          <w:iCs/>
          <w:sz w:val="24"/>
          <w:szCs w:val="24"/>
        </w:rPr>
        <w:t>ποτελέσματος</w:t>
      </w:r>
      <w:proofErr w:type="spellEnd"/>
      <w:r w:rsidR="004A553E" w:rsidRPr="00AA35BD">
        <w:rPr>
          <w:rFonts w:asciiTheme="minorHAnsi" w:hAnsiTheme="minorHAnsi" w:cstheme="minorHAnsi"/>
          <w:b/>
          <w:bCs/>
          <w:i/>
          <w:iCs/>
          <w:sz w:val="24"/>
          <w:szCs w:val="24"/>
        </w:rPr>
        <w:t xml:space="preserve"> </w:t>
      </w:r>
      <w:r w:rsidR="00887F3D" w:rsidRPr="00AA35BD">
        <w:rPr>
          <w:rFonts w:asciiTheme="minorHAnsi" w:hAnsiTheme="minorHAnsi" w:cstheme="minorHAnsi"/>
          <w:b/>
          <w:bCs/>
          <w:i/>
          <w:iCs/>
          <w:sz w:val="24"/>
          <w:szCs w:val="24"/>
          <w:lang w:val="en-US"/>
        </w:rPr>
        <w:t>COVID</w:t>
      </w:r>
      <w:r w:rsidR="004A553E" w:rsidRPr="00AA35BD">
        <w:rPr>
          <w:rFonts w:asciiTheme="minorHAnsi" w:hAnsiTheme="minorHAnsi" w:cstheme="minorHAnsi"/>
          <w:b/>
          <w:bCs/>
          <w:i/>
          <w:iCs/>
          <w:sz w:val="24"/>
          <w:szCs w:val="24"/>
        </w:rPr>
        <w:t>-</w:t>
      </w:r>
      <w:r w:rsidR="00887F3D" w:rsidRPr="00AA35BD">
        <w:rPr>
          <w:rFonts w:asciiTheme="minorHAnsi" w:hAnsiTheme="minorHAnsi" w:cstheme="minorHAnsi"/>
          <w:b/>
          <w:bCs/>
          <w:i/>
          <w:iCs/>
          <w:sz w:val="24"/>
          <w:szCs w:val="24"/>
        </w:rPr>
        <w:t xml:space="preserve">19 </w:t>
      </w:r>
      <w:r w:rsidR="004A553E" w:rsidRPr="00AA35BD">
        <w:rPr>
          <w:rFonts w:asciiTheme="minorHAnsi" w:hAnsiTheme="minorHAnsi" w:cstheme="minorHAnsi"/>
          <w:b/>
          <w:bCs/>
          <w:i/>
          <w:iCs/>
          <w:sz w:val="24"/>
          <w:szCs w:val="24"/>
        </w:rPr>
        <w:t xml:space="preserve">έπειτα από θετικό αποτέλεσμα </w:t>
      </w:r>
      <w:proofErr w:type="spellStart"/>
      <w:r w:rsidR="001B7FE1" w:rsidRPr="00AA35BD">
        <w:rPr>
          <w:rFonts w:asciiTheme="minorHAnsi" w:hAnsiTheme="minorHAnsi" w:cstheme="minorHAnsi"/>
          <w:b/>
          <w:bCs/>
          <w:i/>
          <w:iCs/>
          <w:sz w:val="24"/>
          <w:szCs w:val="24"/>
          <w:lang w:val="en-US"/>
        </w:rPr>
        <w:t>S</w:t>
      </w:r>
      <w:r w:rsidR="004A553E" w:rsidRPr="00AA35BD">
        <w:rPr>
          <w:rFonts w:asciiTheme="minorHAnsi" w:hAnsiTheme="minorHAnsi" w:cstheme="minorHAnsi"/>
          <w:b/>
          <w:bCs/>
          <w:i/>
          <w:iCs/>
          <w:sz w:val="24"/>
          <w:szCs w:val="24"/>
          <w:lang w:val="en-US"/>
        </w:rPr>
        <w:t>elf</w:t>
      </w:r>
      <w:r w:rsidR="004A553E" w:rsidRPr="00AA35BD">
        <w:rPr>
          <w:rFonts w:asciiTheme="minorHAnsi" w:hAnsiTheme="minorHAnsi" w:cstheme="minorHAnsi"/>
          <w:b/>
          <w:bCs/>
          <w:i/>
          <w:iCs/>
          <w:sz w:val="24"/>
          <w:szCs w:val="24"/>
        </w:rPr>
        <w:t xml:space="preserve"> </w:t>
      </w:r>
      <w:r w:rsidR="001B7FE1" w:rsidRPr="00AA35BD">
        <w:rPr>
          <w:rFonts w:asciiTheme="minorHAnsi" w:hAnsiTheme="minorHAnsi" w:cstheme="minorHAnsi"/>
          <w:b/>
          <w:bCs/>
          <w:i/>
          <w:iCs/>
          <w:sz w:val="24"/>
          <w:szCs w:val="24"/>
          <w:lang w:val="en-US"/>
        </w:rPr>
        <w:t>T</w:t>
      </w:r>
      <w:r w:rsidR="004A553E" w:rsidRPr="00AA35BD">
        <w:rPr>
          <w:rFonts w:asciiTheme="minorHAnsi" w:hAnsiTheme="minorHAnsi" w:cstheme="minorHAnsi"/>
          <w:b/>
          <w:bCs/>
          <w:i/>
          <w:iCs/>
          <w:sz w:val="24"/>
          <w:szCs w:val="24"/>
          <w:lang w:val="en-US"/>
        </w:rPr>
        <w:t>est</w:t>
      </w:r>
      <w:proofErr w:type="spellEnd"/>
      <w:r w:rsidR="004A553E" w:rsidRPr="00AA35BD">
        <w:rPr>
          <w:rFonts w:asciiTheme="minorHAnsi" w:hAnsiTheme="minorHAnsi" w:cstheme="minorHAnsi"/>
          <w:b/>
          <w:bCs/>
          <w:i/>
          <w:iCs/>
          <w:sz w:val="24"/>
          <w:szCs w:val="24"/>
        </w:rPr>
        <w:t>»</w:t>
      </w:r>
      <w:r w:rsidR="00761E67" w:rsidRPr="00AA35BD">
        <w:rPr>
          <w:rFonts w:asciiTheme="minorHAnsi" w:hAnsiTheme="minorHAnsi" w:cstheme="minorHAnsi"/>
          <w:b/>
          <w:bCs/>
          <w:sz w:val="24"/>
          <w:szCs w:val="24"/>
        </w:rPr>
        <w:t xml:space="preserve"> (ΠΑΡΑΡΤΗΜΑ Β)</w:t>
      </w:r>
    </w:p>
    <w:p w14:paraId="7BB2497D" w14:textId="77777777" w:rsidR="002D3559" w:rsidRPr="00B30809" w:rsidRDefault="00A45AB4" w:rsidP="00E2574E">
      <w:pPr>
        <w:pStyle w:val="a6"/>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γ. </w:t>
      </w:r>
      <w:r w:rsidR="00361014" w:rsidRPr="00B30809">
        <w:rPr>
          <w:rFonts w:asciiTheme="minorHAnsi" w:hAnsiTheme="minorHAnsi" w:cstheme="minorHAnsi"/>
          <w:sz w:val="24"/>
          <w:szCs w:val="24"/>
        </w:rPr>
        <w:t>Στην</w:t>
      </w:r>
      <w:r w:rsidR="000A4D95" w:rsidRPr="00B30809">
        <w:rPr>
          <w:rFonts w:asciiTheme="minorHAnsi" w:hAnsiTheme="minorHAnsi" w:cstheme="minorHAnsi"/>
          <w:sz w:val="24"/>
          <w:szCs w:val="24"/>
        </w:rPr>
        <w:t xml:space="preserve"> </w:t>
      </w:r>
      <w:r w:rsidR="000A4D95" w:rsidRPr="00B30809">
        <w:rPr>
          <w:rFonts w:asciiTheme="minorHAnsi" w:hAnsiTheme="minorHAnsi" w:cstheme="minorHAnsi"/>
          <w:b/>
          <w:bCs/>
          <w:sz w:val="24"/>
          <w:szCs w:val="24"/>
        </w:rPr>
        <w:t xml:space="preserve">Πλατφόρμα Δήλωσης Αποτελεσμάτων </w:t>
      </w:r>
      <w:r w:rsidR="000A4D95" w:rsidRPr="00B30809">
        <w:rPr>
          <w:rFonts w:asciiTheme="minorHAnsi" w:hAnsiTheme="minorHAnsi" w:cstheme="minorHAnsi"/>
          <w:b/>
          <w:bCs/>
          <w:sz w:val="24"/>
          <w:szCs w:val="24"/>
          <w:lang w:val="en-US"/>
        </w:rPr>
        <w:t>Covid</w:t>
      </w:r>
      <w:r w:rsidR="00E2574E">
        <w:rPr>
          <w:rFonts w:asciiTheme="minorHAnsi" w:hAnsiTheme="minorHAnsi" w:cstheme="minorHAnsi"/>
          <w:b/>
          <w:bCs/>
          <w:sz w:val="24"/>
          <w:szCs w:val="24"/>
        </w:rPr>
        <w:t xml:space="preserve"> -</w:t>
      </w:r>
      <w:r w:rsidR="000A4D95" w:rsidRPr="00B30809">
        <w:rPr>
          <w:rFonts w:asciiTheme="minorHAnsi" w:hAnsiTheme="minorHAnsi" w:cstheme="minorHAnsi"/>
          <w:b/>
          <w:bCs/>
          <w:sz w:val="24"/>
          <w:szCs w:val="24"/>
        </w:rPr>
        <w:t xml:space="preserve"> 19 </w:t>
      </w:r>
      <w:r w:rsidR="000A4D95" w:rsidRPr="00B30809">
        <w:rPr>
          <w:rFonts w:asciiTheme="minorHAnsi" w:hAnsiTheme="minorHAnsi" w:cstheme="minorHAnsi"/>
          <w:b/>
          <w:bCs/>
          <w:sz w:val="24"/>
          <w:szCs w:val="24"/>
          <w:lang w:val="en-US"/>
        </w:rPr>
        <w:t>Tests</w:t>
      </w:r>
      <w:r w:rsidR="002D3559" w:rsidRPr="00B30809">
        <w:rPr>
          <w:rFonts w:asciiTheme="minorHAnsi" w:hAnsiTheme="minorHAnsi" w:cstheme="minorHAnsi"/>
          <w:b/>
          <w:bCs/>
          <w:sz w:val="24"/>
          <w:szCs w:val="24"/>
        </w:rPr>
        <w:t xml:space="preserve"> στο Π.Σ. ΕΡΓΑΝΗ</w:t>
      </w:r>
      <w:r w:rsidR="00670B05" w:rsidRPr="00B30809">
        <w:rPr>
          <w:rFonts w:asciiTheme="minorHAnsi" w:hAnsiTheme="minorHAnsi" w:cstheme="minorHAnsi"/>
          <w:b/>
          <w:bCs/>
          <w:sz w:val="24"/>
          <w:szCs w:val="24"/>
        </w:rPr>
        <w:t>,</w:t>
      </w:r>
      <w:r w:rsidR="00E104BD" w:rsidRPr="00B30809">
        <w:rPr>
          <w:rFonts w:asciiTheme="minorHAnsi" w:hAnsiTheme="minorHAnsi" w:cstheme="minorHAnsi"/>
          <w:sz w:val="24"/>
          <w:szCs w:val="24"/>
        </w:rPr>
        <w:t xml:space="preserve"> </w:t>
      </w:r>
      <w:r w:rsidR="00361014" w:rsidRPr="00B30809">
        <w:rPr>
          <w:rFonts w:asciiTheme="minorHAnsi" w:hAnsiTheme="minorHAnsi" w:cstheme="minorHAnsi"/>
          <w:sz w:val="24"/>
          <w:szCs w:val="24"/>
        </w:rPr>
        <w:t>που γνωστοποιούνται τα  αποτελέσματα των αυτοδιαγνωστικών ελέγχων (</w:t>
      </w:r>
      <w:proofErr w:type="spellStart"/>
      <w:r w:rsidR="00361014" w:rsidRPr="00B30809">
        <w:rPr>
          <w:rFonts w:asciiTheme="minorHAnsi" w:hAnsiTheme="minorHAnsi" w:cstheme="minorHAnsi"/>
          <w:sz w:val="24"/>
          <w:szCs w:val="24"/>
        </w:rPr>
        <w:t>self</w:t>
      </w:r>
      <w:proofErr w:type="spellEnd"/>
      <w:r w:rsidR="00361014" w:rsidRPr="00B30809">
        <w:rPr>
          <w:rFonts w:asciiTheme="minorHAnsi" w:hAnsiTheme="minorHAnsi" w:cstheme="minorHAnsi"/>
          <w:sz w:val="24"/>
          <w:szCs w:val="24"/>
        </w:rPr>
        <w:t xml:space="preserve"> </w:t>
      </w:r>
      <w:proofErr w:type="spellStart"/>
      <w:r w:rsidR="00361014" w:rsidRPr="00B30809">
        <w:rPr>
          <w:rFonts w:asciiTheme="minorHAnsi" w:hAnsiTheme="minorHAnsi" w:cstheme="minorHAnsi"/>
          <w:sz w:val="24"/>
          <w:szCs w:val="24"/>
        </w:rPr>
        <w:t>test</w:t>
      </w:r>
      <w:proofErr w:type="spellEnd"/>
      <w:r w:rsidR="00361014" w:rsidRPr="00B30809">
        <w:rPr>
          <w:rFonts w:asciiTheme="minorHAnsi" w:hAnsiTheme="minorHAnsi" w:cstheme="minorHAnsi"/>
          <w:sz w:val="24"/>
          <w:szCs w:val="24"/>
        </w:rPr>
        <w:t>)  των εργαζομένων</w:t>
      </w:r>
      <w:r w:rsidR="00670B05" w:rsidRPr="00B30809">
        <w:rPr>
          <w:rFonts w:asciiTheme="minorHAnsi" w:hAnsiTheme="minorHAnsi" w:cstheme="minorHAnsi"/>
          <w:sz w:val="24"/>
          <w:szCs w:val="24"/>
        </w:rPr>
        <w:t>,</w:t>
      </w:r>
      <w:r w:rsidR="00361014" w:rsidRPr="00B30809">
        <w:rPr>
          <w:rFonts w:asciiTheme="minorHAnsi" w:hAnsiTheme="minorHAnsi" w:cstheme="minorHAnsi"/>
          <w:sz w:val="24"/>
          <w:szCs w:val="24"/>
        </w:rPr>
        <w:t xml:space="preserve"> υπάρχει δυνατότητα πρόσβασης μόνο στον/στους ενεργό/</w:t>
      </w:r>
      <w:proofErr w:type="spellStart"/>
      <w:r w:rsidR="00361014" w:rsidRPr="00B30809">
        <w:rPr>
          <w:rFonts w:asciiTheme="minorHAnsi" w:hAnsiTheme="minorHAnsi" w:cstheme="minorHAnsi"/>
          <w:sz w:val="24"/>
          <w:szCs w:val="24"/>
        </w:rPr>
        <w:t>ούς</w:t>
      </w:r>
      <w:proofErr w:type="spellEnd"/>
      <w:r w:rsidR="00361014" w:rsidRPr="00B30809">
        <w:rPr>
          <w:rFonts w:asciiTheme="minorHAnsi" w:hAnsiTheme="minorHAnsi" w:cstheme="minorHAnsi"/>
          <w:sz w:val="24"/>
          <w:szCs w:val="24"/>
        </w:rPr>
        <w:t xml:space="preserve"> εργοδότη/</w:t>
      </w:r>
      <w:proofErr w:type="spellStart"/>
      <w:r w:rsidR="00361014" w:rsidRPr="00B30809">
        <w:rPr>
          <w:rFonts w:asciiTheme="minorHAnsi" w:hAnsiTheme="minorHAnsi" w:cstheme="minorHAnsi"/>
          <w:sz w:val="24"/>
          <w:szCs w:val="24"/>
        </w:rPr>
        <w:t>ες</w:t>
      </w:r>
      <w:proofErr w:type="spellEnd"/>
      <w:r w:rsidR="00361014" w:rsidRPr="00B30809">
        <w:rPr>
          <w:rFonts w:asciiTheme="minorHAnsi" w:hAnsiTheme="minorHAnsi" w:cstheme="minorHAnsi"/>
          <w:sz w:val="24"/>
          <w:szCs w:val="24"/>
        </w:rPr>
        <w:t xml:space="preserve"> που θα δηλώσουν </w:t>
      </w:r>
      <w:r w:rsidR="001C6EA4" w:rsidRPr="00B30809">
        <w:rPr>
          <w:rFonts w:asciiTheme="minorHAnsi" w:hAnsiTheme="minorHAnsi" w:cstheme="minorHAnsi"/>
          <w:sz w:val="24"/>
          <w:szCs w:val="24"/>
        </w:rPr>
        <w:t xml:space="preserve">οι </w:t>
      </w:r>
      <w:r w:rsidR="00361014" w:rsidRPr="00B30809">
        <w:rPr>
          <w:rFonts w:asciiTheme="minorHAnsi" w:hAnsiTheme="minorHAnsi" w:cstheme="minorHAnsi"/>
          <w:sz w:val="24"/>
          <w:szCs w:val="24"/>
        </w:rPr>
        <w:t>εργαζόμενο</w:t>
      </w:r>
      <w:r w:rsidR="001C6EA4" w:rsidRPr="00B30809">
        <w:rPr>
          <w:rFonts w:asciiTheme="minorHAnsi" w:hAnsiTheme="minorHAnsi" w:cstheme="minorHAnsi"/>
          <w:sz w:val="24"/>
          <w:szCs w:val="24"/>
        </w:rPr>
        <w:t>ι</w:t>
      </w:r>
      <w:r w:rsidR="00361014" w:rsidRPr="00B30809">
        <w:rPr>
          <w:rFonts w:asciiTheme="minorHAnsi" w:hAnsiTheme="minorHAnsi" w:cstheme="minorHAnsi"/>
          <w:sz w:val="24"/>
          <w:szCs w:val="24"/>
        </w:rPr>
        <w:t>/</w:t>
      </w:r>
      <w:proofErr w:type="spellStart"/>
      <w:r w:rsidR="001C6EA4" w:rsidRPr="00B30809">
        <w:rPr>
          <w:rFonts w:asciiTheme="minorHAnsi" w:hAnsiTheme="minorHAnsi" w:cstheme="minorHAnsi"/>
          <w:sz w:val="24"/>
          <w:szCs w:val="24"/>
        </w:rPr>
        <w:t>ες</w:t>
      </w:r>
      <w:proofErr w:type="spellEnd"/>
      <w:r w:rsidR="006E370F" w:rsidRPr="00B30809">
        <w:rPr>
          <w:rFonts w:asciiTheme="minorHAnsi" w:hAnsiTheme="minorHAnsi" w:cstheme="minorHAnsi"/>
          <w:sz w:val="24"/>
          <w:szCs w:val="24"/>
        </w:rPr>
        <w:t>.</w:t>
      </w:r>
      <w:r w:rsidR="00E104BD" w:rsidRPr="00B30809">
        <w:rPr>
          <w:rFonts w:asciiTheme="minorHAnsi" w:hAnsiTheme="minorHAnsi" w:cstheme="minorHAnsi"/>
          <w:sz w:val="24"/>
          <w:szCs w:val="24"/>
        </w:rPr>
        <w:t xml:space="preserve"> </w:t>
      </w:r>
    </w:p>
    <w:p w14:paraId="01BA2BA3" w14:textId="77777777" w:rsidR="00D332DF" w:rsidRPr="00D332DF" w:rsidRDefault="00A45AB4" w:rsidP="00B30809">
      <w:pPr>
        <w:autoSpaceDE w:val="0"/>
        <w:autoSpaceDN w:val="0"/>
        <w:adjustRightInd w:val="0"/>
        <w:spacing w:after="0"/>
        <w:jc w:val="both"/>
        <w:rPr>
          <w:rFonts w:asciiTheme="minorHAnsi" w:hAnsiTheme="minorHAnsi" w:cstheme="minorHAnsi"/>
          <w:sz w:val="24"/>
          <w:szCs w:val="24"/>
          <w:highlight w:val="yellow"/>
        </w:rPr>
      </w:pPr>
      <w:r>
        <w:rPr>
          <w:rFonts w:asciiTheme="minorHAnsi" w:hAnsiTheme="minorHAnsi" w:cstheme="minorHAnsi"/>
          <w:sz w:val="24"/>
          <w:szCs w:val="24"/>
        </w:rPr>
        <w:t>δ</w:t>
      </w:r>
      <w:r w:rsidR="002D3559" w:rsidRPr="00B30809">
        <w:rPr>
          <w:rFonts w:asciiTheme="minorHAnsi" w:hAnsiTheme="minorHAnsi" w:cstheme="minorHAnsi"/>
          <w:sz w:val="24"/>
          <w:szCs w:val="24"/>
        </w:rPr>
        <w:t xml:space="preserve">. </w:t>
      </w:r>
      <w:r w:rsidR="006E370F" w:rsidRPr="008849D6">
        <w:rPr>
          <w:rFonts w:asciiTheme="minorHAnsi" w:hAnsiTheme="minorHAnsi" w:cstheme="minorHAnsi"/>
          <w:sz w:val="24"/>
          <w:szCs w:val="24"/>
        </w:rPr>
        <w:t>Κ</w:t>
      </w:r>
      <w:r w:rsidR="00E104BD" w:rsidRPr="008849D6">
        <w:rPr>
          <w:rFonts w:asciiTheme="minorHAnsi" w:hAnsiTheme="minorHAnsi" w:cstheme="minorHAnsi"/>
          <w:sz w:val="24"/>
          <w:szCs w:val="24"/>
        </w:rPr>
        <w:t>ατά τη δήλωση του αποτελέσματος του αυτοδιαγνωστικού ελέγχου</w:t>
      </w:r>
      <w:r w:rsidR="006E370F" w:rsidRPr="008849D6">
        <w:rPr>
          <w:rFonts w:asciiTheme="minorHAnsi" w:hAnsiTheme="minorHAnsi" w:cstheme="minorHAnsi"/>
          <w:sz w:val="24"/>
          <w:szCs w:val="24"/>
        </w:rPr>
        <w:t>, οι εργαζόμενοι/</w:t>
      </w:r>
      <w:proofErr w:type="spellStart"/>
      <w:r w:rsidR="006E370F" w:rsidRPr="008849D6">
        <w:rPr>
          <w:rFonts w:asciiTheme="minorHAnsi" w:hAnsiTheme="minorHAnsi" w:cstheme="minorHAnsi"/>
          <w:sz w:val="24"/>
          <w:szCs w:val="24"/>
        </w:rPr>
        <w:t>ες</w:t>
      </w:r>
      <w:proofErr w:type="spellEnd"/>
      <w:r w:rsidR="006E370F" w:rsidRPr="008849D6">
        <w:rPr>
          <w:rFonts w:asciiTheme="minorHAnsi" w:hAnsiTheme="minorHAnsi" w:cstheme="minorHAnsi"/>
          <w:sz w:val="24"/>
          <w:szCs w:val="24"/>
        </w:rPr>
        <w:t xml:space="preserve"> δηλώνουν τη συγκατάθεσή τους για πρόσβαση του/ων ενεργού/ων εργοδότη/</w:t>
      </w:r>
      <w:proofErr w:type="spellStart"/>
      <w:r w:rsidR="00A570BE" w:rsidRPr="008849D6">
        <w:rPr>
          <w:rFonts w:asciiTheme="minorHAnsi" w:hAnsiTheme="minorHAnsi" w:cstheme="minorHAnsi"/>
          <w:sz w:val="24"/>
          <w:szCs w:val="24"/>
        </w:rPr>
        <w:t>ώ</w:t>
      </w:r>
      <w:r w:rsidR="006E370F" w:rsidRPr="008849D6">
        <w:rPr>
          <w:rFonts w:asciiTheme="minorHAnsi" w:hAnsiTheme="minorHAnsi" w:cstheme="minorHAnsi"/>
          <w:sz w:val="24"/>
          <w:szCs w:val="24"/>
        </w:rPr>
        <w:t>ν</w:t>
      </w:r>
      <w:proofErr w:type="spellEnd"/>
      <w:r w:rsidR="006E370F" w:rsidRPr="008849D6">
        <w:rPr>
          <w:rFonts w:asciiTheme="minorHAnsi" w:hAnsiTheme="minorHAnsi" w:cstheme="minorHAnsi"/>
          <w:sz w:val="24"/>
          <w:szCs w:val="24"/>
        </w:rPr>
        <w:t xml:space="preserve"> τους στο περιεχόμενο της δήλωσής τους</w:t>
      </w:r>
      <w:r w:rsidR="00361014" w:rsidRPr="00D332DF">
        <w:rPr>
          <w:rFonts w:asciiTheme="minorHAnsi" w:hAnsiTheme="minorHAnsi" w:cstheme="minorHAnsi"/>
          <w:sz w:val="24"/>
          <w:szCs w:val="24"/>
        </w:rPr>
        <w:t xml:space="preserve">. </w:t>
      </w:r>
    </w:p>
    <w:p w14:paraId="5E28BCFE" w14:textId="77777777" w:rsidR="00F65AF1" w:rsidRPr="00D332DF" w:rsidRDefault="00F65AF1" w:rsidP="00B30809">
      <w:pPr>
        <w:autoSpaceDE w:val="0"/>
        <w:autoSpaceDN w:val="0"/>
        <w:adjustRightInd w:val="0"/>
        <w:spacing w:after="0"/>
        <w:jc w:val="both"/>
        <w:rPr>
          <w:rFonts w:asciiTheme="minorHAnsi" w:hAnsiTheme="minorHAnsi" w:cstheme="minorHAnsi"/>
          <w:strike/>
          <w:sz w:val="24"/>
          <w:szCs w:val="24"/>
        </w:rPr>
      </w:pPr>
    </w:p>
    <w:p w14:paraId="5BE73FA1" w14:textId="77777777" w:rsidR="00F65AF1" w:rsidRPr="00B30809" w:rsidRDefault="00361014"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t xml:space="preserve">  </w:t>
      </w:r>
    </w:p>
    <w:p w14:paraId="5180EEC9" w14:textId="77777777" w:rsidR="00F65AF1" w:rsidRPr="00B30809" w:rsidRDefault="00F65AF1" w:rsidP="00B30809">
      <w:pPr>
        <w:autoSpaceDE w:val="0"/>
        <w:autoSpaceDN w:val="0"/>
        <w:adjustRightInd w:val="0"/>
        <w:spacing w:after="0"/>
        <w:jc w:val="both"/>
        <w:rPr>
          <w:rFonts w:asciiTheme="minorHAnsi" w:hAnsiTheme="minorHAnsi" w:cstheme="minorHAnsi"/>
          <w:color w:val="FF0000"/>
          <w:sz w:val="24"/>
          <w:szCs w:val="24"/>
        </w:rPr>
      </w:pPr>
    </w:p>
    <w:p w14:paraId="5A55730E" w14:textId="77777777" w:rsidR="00446FA6" w:rsidRPr="00B30809" w:rsidRDefault="00446FA6" w:rsidP="00B30809">
      <w:pPr>
        <w:pStyle w:val="a3"/>
        <w:autoSpaceDE w:val="0"/>
        <w:autoSpaceDN w:val="0"/>
        <w:adjustRightInd w:val="0"/>
        <w:spacing w:after="0"/>
        <w:jc w:val="center"/>
        <w:rPr>
          <w:rFonts w:asciiTheme="minorHAnsi" w:hAnsiTheme="minorHAnsi" w:cstheme="minorHAnsi"/>
          <w:b/>
          <w:bCs/>
          <w:sz w:val="24"/>
          <w:szCs w:val="24"/>
        </w:rPr>
      </w:pPr>
      <w:r w:rsidRPr="00B30809">
        <w:rPr>
          <w:rFonts w:asciiTheme="minorHAnsi" w:hAnsiTheme="minorHAnsi" w:cstheme="minorHAnsi"/>
          <w:b/>
          <w:bCs/>
          <w:sz w:val="24"/>
          <w:szCs w:val="24"/>
        </w:rPr>
        <w:t xml:space="preserve">Άρθρο </w:t>
      </w:r>
      <w:r w:rsidR="002D3559" w:rsidRPr="00B30809">
        <w:rPr>
          <w:rFonts w:asciiTheme="minorHAnsi" w:hAnsiTheme="minorHAnsi" w:cstheme="minorHAnsi"/>
          <w:b/>
          <w:bCs/>
          <w:sz w:val="24"/>
          <w:szCs w:val="24"/>
        </w:rPr>
        <w:t>5</w:t>
      </w:r>
    </w:p>
    <w:p w14:paraId="1B2BB85B" w14:textId="77777777" w:rsidR="00F86603" w:rsidRPr="00B30809" w:rsidRDefault="00E2574E" w:rsidP="00B30809">
      <w:pPr>
        <w:pStyle w:val="a3"/>
        <w:autoSpaceDE w:val="0"/>
        <w:autoSpaceDN w:val="0"/>
        <w:adjustRightInd w:val="0"/>
        <w:spacing w:after="0"/>
        <w:jc w:val="center"/>
        <w:rPr>
          <w:rFonts w:asciiTheme="minorHAnsi" w:hAnsiTheme="minorHAnsi" w:cstheme="minorHAnsi"/>
          <w:b/>
          <w:bCs/>
          <w:sz w:val="24"/>
          <w:szCs w:val="24"/>
        </w:rPr>
      </w:pPr>
      <w:r w:rsidRPr="00B30809">
        <w:rPr>
          <w:rFonts w:asciiTheme="minorHAnsi" w:hAnsiTheme="minorHAnsi" w:cstheme="minorHAnsi"/>
          <w:b/>
          <w:bCs/>
          <w:sz w:val="24"/>
          <w:szCs w:val="24"/>
        </w:rPr>
        <w:t xml:space="preserve">Κυρώσεις </w:t>
      </w:r>
      <w:r>
        <w:rPr>
          <w:rFonts w:asciiTheme="minorHAnsi" w:hAnsiTheme="minorHAnsi" w:cstheme="minorHAnsi"/>
          <w:b/>
          <w:bCs/>
          <w:sz w:val="24"/>
          <w:szCs w:val="24"/>
        </w:rPr>
        <w:t xml:space="preserve">- </w:t>
      </w:r>
      <w:r w:rsidR="00EB12B5" w:rsidRPr="00B30809">
        <w:rPr>
          <w:rFonts w:asciiTheme="minorHAnsi" w:hAnsiTheme="minorHAnsi" w:cstheme="minorHAnsi"/>
          <w:b/>
          <w:bCs/>
          <w:sz w:val="24"/>
          <w:szCs w:val="24"/>
        </w:rPr>
        <w:t>Φορείς διενέργειας ελέγχου</w:t>
      </w:r>
      <w:r w:rsidR="00A464EA" w:rsidRPr="00B30809">
        <w:rPr>
          <w:rFonts w:asciiTheme="minorHAnsi" w:hAnsiTheme="minorHAnsi" w:cstheme="minorHAnsi"/>
          <w:b/>
          <w:bCs/>
          <w:sz w:val="24"/>
          <w:szCs w:val="24"/>
        </w:rPr>
        <w:t xml:space="preserve"> </w:t>
      </w:r>
    </w:p>
    <w:p w14:paraId="774C2D7B" w14:textId="77777777" w:rsidR="00D624AD" w:rsidRPr="00B30809" w:rsidRDefault="00D624AD" w:rsidP="00B30809">
      <w:pPr>
        <w:pStyle w:val="a3"/>
        <w:autoSpaceDE w:val="0"/>
        <w:autoSpaceDN w:val="0"/>
        <w:adjustRightInd w:val="0"/>
        <w:spacing w:after="0"/>
        <w:jc w:val="center"/>
        <w:rPr>
          <w:rFonts w:asciiTheme="minorHAnsi" w:hAnsiTheme="minorHAnsi" w:cstheme="minorHAnsi"/>
          <w:b/>
          <w:bCs/>
          <w:sz w:val="24"/>
          <w:szCs w:val="24"/>
        </w:rPr>
      </w:pPr>
    </w:p>
    <w:p w14:paraId="4079D141" w14:textId="77777777" w:rsidR="001D38AA" w:rsidRPr="00AA35BD" w:rsidRDefault="00EB4812" w:rsidP="00B30809">
      <w:pPr>
        <w:autoSpaceDE w:val="0"/>
        <w:autoSpaceDN w:val="0"/>
        <w:adjustRightInd w:val="0"/>
        <w:spacing w:after="0"/>
        <w:jc w:val="both"/>
        <w:rPr>
          <w:rFonts w:asciiTheme="minorHAnsi" w:hAnsiTheme="minorHAnsi" w:cstheme="minorHAnsi"/>
          <w:sz w:val="24"/>
          <w:szCs w:val="24"/>
        </w:rPr>
      </w:pPr>
      <w:r w:rsidRPr="00AA35BD">
        <w:rPr>
          <w:rFonts w:asciiTheme="minorHAnsi" w:hAnsiTheme="minorHAnsi" w:cstheme="minorHAnsi"/>
          <w:sz w:val="24"/>
          <w:szCs w:val="24"/>
        </w:rPr>
        <w:t>Σε περίπτωση παράβασης τ</w:t>
      </w:r>
      <w:r w:rsidR="002D3559" w:rsidRPr="00AA35BD">
        <w:rPr>
          <w:rFonts w:asciiTheme="minorHAnsi" w:hAnsiTheme="minorHAnsi" w:cstheme="minorHAnsi"/>
          <w:sz w:val="24"/>
          <w:szCs w:val="24"/>
        </w:rPr>
        <w:t>ης</w:t>
      </w:r>
      <w:r w:rsidRPr="00AA35BD">
        <w:rPr>
          <w:rFonts w:asciiTheme="minorHAnsi" w:hAnsiTheme="minorHAnsi" w:cstheme="minorHAnsi"/>
          <w:sz w:val="24"/>
          <w:szCs w:val="24"/>
        </w:rPr>
        <w:t xml:space="preserve"> </w:t>
      </w:r>
      <w:r w:rsidR="002D3559" w:rsidRPr="00AA35BD">
        <w:rPr>
          <w:rFonts w:asciiTheme="minorHAnsi" w:hAnsiTheme="minorHAnsi" w:cstheme="minorHAnsi"/>
          <w:sz w:val="24"/>
          <w:szCs w:val="24"/>
        </w:rPr>
        <w:t>υποχρέωσης</w:t>
      </w:r>
      <w:r w:rsidRPr="00AA35BD">
        <w:rPr>
          <w:rFonts w:asciiTheme="minorHAnsi" w:hAnsiTheme="minorHAnsi" w:cstheme="minorHAnsi"/>
          <w:sz w:val="24"/>
          <w:szCs w:val="24"/>
        </w:rPr>
        <w:t xml:space="preserve"> των εργοδοτών</w:t>
      </w:r>
      <w:r w:rsidR="00237B4B" w:rsidRPr="00AA35BD">
        <w:rPr>
          <w:rFonts w:asciiTheme="minorHAnsi" w:hAnsiTheme="minorHAnsi" w:cstheme="minorHAnsi"/>
          <w:sz w:val="24"/>
          <w:szCs w:val="24"/>
        </w:rPr>
        <w:t xml:space="preserve">, </w:t>
      </w:r>
      <w:r w:rsidR="00AA35BD" w:rsidRPr="00AA35BD">
        <w:rPr>
          <w:rFonts w:asciiTheme="minorHAnsi" w:hAnsiTheme="minorHAnsi" w:cstheme="minorHAnsi"/>
          <w:sz w:val="24"/>
          <w:szCs w:val="24"/>
        </w:rPr>
        <w:t xml:space="preserve">στο χώρο των οποίων παρέχεται ή εργασία, </w:t>
      </w:r>
      <w:r w:rsidR="008C0DFC" w:rsidRPr="00AA35BD">
        <w:rPr>
          <w:rFonts w:asciiTheme="minorHAnsi" w:hAnsiTheme="minorHAnsi" w:cstheme="minorHAnsi"/>
          <w:sz w:val="24"/>
          <w:szCs w:val="24"/>
        </w:rPr>
        <w:t>που απορρέουν</w:t>
      </w:r>
      <w:r w:rsidR="00E16B24" w:rsidRPr="00AA35BD">
        <w:rPr>
          <w:rFonts w:asciiTheme="minorHAnsi" w:hAnsiTheme="minorHAnsi" w:cstheme="minorHAnsi"/>
          <w:sz w:val="24"/>
          <w:szCs w:val="24"/>
        </w:rPr>
        <w:t>:</w:t>
      </w:r>
      <w:r w:rsidR="008C0DFC" w:rsidRPr="00AA35BD">
        <w:rPr>
          <w:rFonts w:asciiTheme="minorHAnsi" w:hAnsiTheme="minorHAnsi" w:cstheme="minorHAnsi"/>
          <w:sz w:val="24"/>
          <w:szCs w:val="24"/>
        </w:rPr>
        <w:t xml:space="preserve"> </w:t>
      </w:r>
    </w:p>
    <w:p w14:paraId="1C5D70F9" w14:textId="77777777" w:rsidR="002D3559" w:rsidRPr="00B30809" w:rsidRDefault="001D38AA"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t xml:space="preserve">1) </w:t>
      </w:r>
      <w:r w:rsidR="008C0DFC" w:rsidRPr="00B30809">
        <w:rPr>
          <w:rFonts w:asciiTheme="minorHAnsi" w:hAnsiTheme="minorHAnsi" w:cstheme="minorHAnsi"/>
          <w:sz w:val="24"/>
          <w:szCs w:val="24"/>
        </w:rPr>
        <w:t>από τ</w:t>
      </w:r>
      <w:r w:rsidR="003376BA">
        <w:rPr>
          <w:rFonts w:asciiTheme="minorHAnsi" w:hAnsiTheme="minorHAnsi" w:cstheme="minorHAnsi"/>
          <w:sz w:val="24"/>
          <w:szCs w:val="24"/>
        </w:rPr>
        <w:t>ην</w:t>
      </w:r>
      <w:r w:rsidR="00F45224" w:rsidRPr="00B30809">
        <w:rPr>
          <w:rFonts w:asciiTheme="minorHAnsi" w:hAnsiTheme="minorHAnsi" w:cstheme="minorHAnsi"/>
          <w:sz w:val="24"/>
          <w:szCs w:val="24"/>
        </w:rPr>
        <w:t xml:space="preserve"> </w:t>
      </w:r>
      <w:proofErr w:type="spellStart"/>
      <w:r w:rsidR="003376BA">
        <w:rPr>
          <w:rFonts w:asciiTheme="minorHAnsi" w:hAnsiTheme="minorHAnsi" w:cstheme="minorHAnsi"/>
          <w:sz w:val="24"/>
          <w:szCs w:val="24"/>
        </w:rPr>
        <w:t>περ</w:t>
      </w:r>
      <w:r w:rsidRPr="00B30809">
        <w:rPr>
          <w:rFonts w:asciiTheme="minorHAnsi" w:hAnsiTheme="minorHAnsi" w:cstheme="minorHAnsi"/>
          <w:sz w:val="24"/>
          <w:szCs w:val="24"/>
        </w:rPr>
        <w:t>.γ</w:t>
      </w:r>
      <w:proofErr w:type="spellEnd"/>
      <w:r w:rsidRPr="00B30809">
        <w:rPr>
          <w:rFonts w:asciiTheme="minorHAnsi" w:hAnsiTheme="minorHAnsi" w:cstheme="minorHAnsi"/>
          <w:sz w:val="24"/>
          <w:szCs w:val="24"/>
        </w:rPr>
        <w:t xml:space="preserve"> της παρ.2 του </w:t>
      </w:r>
      <w:r w:rsidR="008C0DFC" w:rsidRPr="00B30809">
        <w:rPr>
          <w:rFonts w:asciiTheme="minorHAnsi" w:hAnsiTheme="minorHAnsi" w:cstheme="minorHAnsi"/>
          <w:sz w:val="24"/>
          <w:szCs w:val="24"/>
        </w:rPr>
        <w:t>άρθρ</w:t>
      </w:r>
      <w:r w:rsidR="00F45224" w:rsidRPr="00B30809">
        <w:rPr>
          <w:rFonts w:asciiTheme="minorHAnsi" w:hAnsiTheme="minorHAnsi" w:cstheme="minorHAnsi"/>
          <w:sz w:val="24"/>
          <w:szCs w:val="24"/>
        </w:rPr>
        <w:t>ο</w:t>
      </w:r>
      <w:r w:rsidRPr="00B30809">
        <w:rPr>
          <w:rFonts w:asciiTheme="minorHAnsi" w:hAnsiTheme="minorHAnsi" w:cstheme="minorHAnsi"/>
          <w:sz w:val="24"/>
          <w:szCs w:val="24"/>
        </w:rPr>
        <w:t>υ</w:t>
      </w:r>
      <w:r w:rsidR="008C0DFC" w:rsidRPr="00B30809">
        <w:rPr>
          <w:rFonts w:asciiTheme="minorHAnsi" w:hAnsiTheme="minorHAnsi" w:cstheme="minorHAnsi"/>
          <w:sz w:val="24"/>
          <w:szCs w:val="24"/>
        </w:rPr>
        <w:t xml:space="preserve"> 1</w:t>
      </w:r>
      <w:r w:rsidRPr="00B30809">
        <w:rPr>
          <w:rFonts w:asciiTheme="minorHAnsi" w:hAnsiTheme="minorHAnsi" w:cstheme="minorHAnsi"/>
          <w:sz w:val="24"/>
          <w:szCs w:val="24"/>
        </w:rPr>
        <w:t xml:space="preserve"> </w:t>
      </w:r>
      <w:r w:rsidR="008C0DFC" w:rsidRPr="00B30809">
        <w:rPr>
          <w:rFonts w:asciiTheme="minorHAnsi" w:hAnsiTheme="minorHAnsi" w:cstheme="minorHAnsi"/>
          <w:sz w:val="24"/>
          <w:szCs w:val="24"/>
        </w:rPr>
        <w:t>της παρούσας επιβάλλεται πρόστιμο</w:t>
      </w:r>
      <w:r w:rsidRPr="00B30809">
        <w:rPr>
          <w:rFonts w:asciiTheme="minorHAnsi" w:hAnsiTheme="minorHAnsi" w:cstheme="minorHAnsi"/>
          <w:sz w:val="24"/>
          <w:szCs w:val="24"/>
        </w:rPr>
        <w:t xml:space="preserve"> στον εργοδότη</w:t>
      </w:r>
      <w:r w:rsidR="008C0DFC" w:rsidRPr="00B30809">
        <w:rPr>
          <w:rFonts w:asciiTheme="minorHAnsi" w:hAnsiTheme="minorHAnsi" w:cstheme="minorHAnsi"/>
          <w:sz w:val="24"/>
          <w:szCs w:val="24"/>
        </w:rPr>
        <w:t xml:space="preserve"> </w:t>
      </w:r>
      <w:r w:rsidR="003376BA">
        <w:rPr>
          <w:rFonts w:asciiTheme="minorHAnsi" w:hAnsiTheme="minorHAnsi" w:cstheme="minorHAnsi"/>
          <w:sz w:val="24"/>
          <w:szCs w:val="24"/>
        </w:rPr>
        <w:t>τρια</w:t>
      </w:r>
      <w:r w:rsidR="008C0DFC" w:rsidRPr="00B30809">
        <w:rPr>
          <w:rFonts w:asciiTheme="minorHAnsi" w:hAnsiTheme="minorHAnsi" w:cstheme="minorHAnsi"/>
          <w:sz w:val="24"/>
          <w:szCs w:val="24"/>
        </w:rPr>
        <w:t>κοσίων</w:t>
      </w:r>
      <w:r w:rsidR="00E16B24" w:rsidRPr="00B30809">
        <w:rPr>
          <w:rFonts w:asciiTheme="minorHAnsi" w:hAnsiTheme="minorHAnsi" w:cstheme="minorHAnsi"/>
          <w:sz w:val="24"/>
          <w:szCs w:val="24"/>
        </w:rPr>
        <w:t xml:space="preserve"> </w:t>
      </w:r>
      <w:r w:rsidR="008C0DFC" w:rsidRPr="00B30809">
        <w:rPr>
          <w:rFonts w:asciiTheme="minorHAnsi" w:hAnsiTheme="minorHAnsi" w:cstheme="minorHAnsi"/>
          <w:sz w:val="24"/>
          <w:szCs w:val="24"/>
        </w:rPr>
        <w:t>(</w:t>
      </w:r>
      <w:r w:rsidR="003376BA">
        <w:rPr>
          <w:rFonts w:asciiTheme="minorHAnsi" w:hAnsiTheme="minorHAnsi" w:cstheme="minorHAnsi"/>
          <w:sz w:val="24"/>
          <w:szCs w:val="24"/>
        </w:rPr>
        <w:t>3</w:t>
      </w:r>
      <w:r w:rsidR="008C0DFC" w:rsidRPr="00B30809">
        <w:rPr>
          <w:rFonts w:asciiTheme="minorHAnsi" w:hAnsiTheme="minorHAnsi" w:cstheme="minorHAnsi"/>
          <w:sz w:val="24"/>
          <w:szCs w:val="24"/>
        </w:rPr>
        <w:t>00) ευρώ</w:t>
      </w:r>
      <w:r w:rsidR="002D3559" w:rsidRPr="00B30809">
        <w:rPr>
          <w:rFonts w:asciiTheme="minorHAnsi" w:hAnsiTheme="minorHAnsi" w:cstheme="minorHAnsi"/>
          <w:sz w:val="24"/>
          <w:szCs w:val="24"/>
        </w:rPr>
        <w:t xml:space="preserve"> άπαξ</w:t>
      </w:r>
      <w:r w:rsidR="00E16B24" w:rsidRPr="00B30809">
        <w:rPr>
          <w:rFonts w:asciiTheme="minorHAnsi" w:hAnsiTheme="minorHAnsi" w:cstheme="minorHAnsi"/>
          <w:sz w:val="24"/>
          <w:szCs w:val="24"/>
        </w:rPr>
        <w:t>,</w:t>
      </w:r>
      <w:r w:rsidR="00652D96" w:rsidRPr="00B30809">
        <w:rPr>
          <w:rFonts w:asciiTheme="minorHAnsi" w:hAnsiTheme="minorHAnsi" w:cstheme="minorHAnsi"/>
          <w:sz w:val="24"/>
          <w:szCs w:val="24"/>
        </w:rPr>
        <w:t xml:space="preserve"> </w:t>
      </w:r>
    </w:p>
    <w:p w14:paraId="47C3C970" w14:textId="77777777" w:rsidR="00652D96" w:rsidRPr="00B30809" w:rsidRDefault="001D38AA"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t>2)</w:t>
      </w:r>
      <w:r w:rsidR="002D3559" w:rsidRPr="00B30809">
        <w:rPr>
          <w:rFonts w:asciiTheme="minorHAnsi" w:hAnsiTheme="minorHAnsi" w:cstheme="minorHAnsi"/>
          <w:sz w:val="24"/>
          <w:szCs w:val="24"/>
        </w:rPr>
        <w:t xml:space="preserve"> από </w:t>
      </w:r>
      <w:r w:rsidRPr="00B30809">
        <w:rPr>
          <w:rFonts w:asciiTheme="minorHAnsi" w:hAnsiTheme="minorHAnsi" w:cstheme="minorHAnsi"/>
          <w:sz w:val="24"/>
          <w:szCs w:val="24"/>
        </w:rPr>
        <w:t>την</w:t>
      </w:r>
      <w:r w:rsidR="003376BA">
        <w:rPr>
          <w:rFonts w:asciiTheme="minorHAnsi" w:hAnsiTheme="minorHAnsi" w:cstheme="minorHAnsi"/>
          <w:sz w:val="24"/>
          <w:szCs w:val="24"/>
        </w:rPr>
        <w:t xml:space="preserve"> </w:t>
      </w:r>
      <w:proofErr w:type="spellStart"/>
      <w:r w:rsidR="003376BA">
        <w:rPr>
          <w:rFonts w:asciiTheme="minorHAnsi" w:hAnsiTheme="minorHAnsi" w:cstheme="minorHAnsi"/>
          <w:sz w:val="24"/>
          <w:szCs w:val="24"/>
        </w:rPr>
        <w:t>υποπ</w:t>
      </w:r>
      <w:proofErr w:type="spellEnd"/>
      <w:r w:rsidR="003376BA">
        <w:rPr>
          <w:rFonts w:asciiTheme="minorHAnsi" w:hAnsiTheme="minorHAnsi" w:cstheme="minorHAnsi"/>
          <w:sz w:val="24"/>
          <w:szCs w:val="24"/>
        </w:rPr>
        <w:t>.</w:t>
      </w:r>
      <w:r w:rsidRPr="00B30809">
        <w:rPr>
          <w:rFonts w:asciiTheme="minorHAnsi" w:hAnsiTheme="minorHAnsi" w:cstheme="minorHAnsi"/>
          <w:sz w:val="24"/>
          <w:szCs w:val="24"/>
        </w:rPr>
        <w:t xml:space="preserve"> </w:t>
      </w:r>
      <w:proofErr w:type="spellStart"/>
      <w:r w:rsidRPr="00B30809">
        <w:rPr>
          <w:rFonts w:asciiTheme="minorHAnsi" w:hAnsiTheme="minorHAnsi" w:cstheme="minorHAnsi"/>
          <w:sz w:val="24"/>
          <w:szCs w:val="24"/>
          <w:lang w:val="en-US"/>
        </w:rPr>
        <w:t>i</w:t>
      </w:r>
      <w:proofErr w:type="spellEnd"/>
      <w:r w:rsidRPr="00B30809">
        <w:rPr>
          <w:rFonts w:asciiTheme="minorHAnsi" w:hAnsiTheme="minorHAnsi" w:cstheme="minorHAnsi"/>
          <w:sz w:val="24"/>
          <w:szCs w:val="24"/>
        </w:rPr>
        <w:t xml:space="preserve">) του </w:t>
      </w:r>
      <w:r w:rsidR="003376BA" w:rsidRPr="00B30809">
        <w:rPr>
          <w:rFonts w:asciiTheme="minorHAnsi" w:hAnsiTheme="minorHAnsi" w:cstheme="minorHAnsi"/>
          <w:sz w:val="24"/>
          <w:szCs w:val="24"/>
        </w:rPr>
        <w:t>περ</w:t>
      </w:r>
      <w:r w:rsidR="003376BA">
        <w:rPr>
          <w:rFonts w:asciiTheme="minorHAnsi" w:hAnsiTheme="minorHAnsi" w:cstheme="minorHAnsi"/>
          <w:sz w:val="24"/>
          <w:szCs w:val="24"/>
        </w:rPr>
        <w:t xml:space="preserve">. </w:t>
      </w:r>
      <w:r w:rsidRPr="00B30809">
        <w:rPr>
          <w:rFonts w:asciiTheme="minorHAnsi" w:hAnsiTheme="minorHAnsi" w:cstheme="minorHAnsi"/>
          <w:sz w:val="24"/>
          <w:szCs w:val="24"/>
        </w:rPr>
        <w:t xml:space="preserve">α της παρ. 2 </w:t>
      </w:r>
      <w:r w:rsidR="002D3559" w:rsidRPr="00B30809">
        <w:rPr>
          <w:rFonts w:asciiTheme="minorHAnsi" w:hAnsiTheme="minorHAnsi" w:cstheme="minorHAnsi"/>
          <w:sz w:val="24"/>
          <w:szCs w:val="24"/>
        </w:rPr>
        <w:t>το</w:t>
      </w:r>
      <w:r w:rsidRPr="00B30809">
        <w:rPr>
          <w:rFonts w:asciiTheme="minorHAnsi" w:hAnsiTheme="minorHAnsi" w:cstheme="minorHAnsi"/>
          <w:sz w:val="24"/>
          <w:szCs w:val="24"/>
        </w:rPr>
        <w:t>υ</w:t>
      </w:r>
      <w:r w:rsidR="002D3559" w:rsidRPr="00B30809">
        <w:rPr>
          <w:rFonts w:asciiTheme="minorHAnsi" w:hAnsiTheme="minorHAnsi" w:cstheme="minorHAnsi"/>
          <w:sz w:val="24"/>
          <w:szCs w:val="24"/>
        </w:rPr>
        <w:t xml:space="preserve"> άρθρο</w:t>
      </w:r>
      <w:r w:rsidRPr="00B30809">
        <w:rPr>
          <w:rFonts w:asciiTheme="minorHAnsi" w:hAnsiTheme="minorHAnsi" w:cstheme="minorHAnsi"/>
          <w:sz w:val="24"/>
          <w:szCs w:val="24"/>
        </w:rPr>
        <w:t>υ</w:t>
      </w:r>
      <w:r w:rsidR="002D3559" w:rsidRPr="00B30809">
        <w:rPr>
          <w:rFonts w:asciiTheme="minorHAnsi" w:hAnsiTheme="minorHAnsi" w:cstheme="minorHAnsi"/>
          <w:sz w:val="24"/>
          <w:szCs w:val="24"/>
        </w:rPr>
        <w:t xml:space="preserve"> 1</w:t>
      </w:r>
      <w:r w:rsidR="00652D96" w:rsidRPr="00B30809">
        <w:rPr>
          <w:rFonts w:asciiTheme="minorHAnsi" w:hAnsiTheme="minorHAnsi" w:cstheme="minorHAnsi"/>
          <w:sz w:val="24"/>
          <w:szCs w:val="24"/>
        </w:rPr>
        <w:t xml:space="preserve"> </w:t>
      </w:r>
      <w:r w:rsidR="002D3559" w:rsidRPr="00B30809">
        <w:rPr>
          <w:rFonts w:asciiTheme="minorHAnsi" w:hAnsiTheme="minorHAnsi" w:cstheme="minorHAnsi"/>
          <w:sz w:val="24"/>
          <w:szCs w:val="24"/>
        </w:rPr>
        <w:t>της παρούσας επιβάλλεται πρόστιμο</w:t>
      </w:r>
      <w:r w:rsidR="008849D6" w:rsidRPr="008849D6">
        <w:rPr>
          <w:rFonts w:asciiTheme="minorHAnsi" w:hAnsiTheme="minorHAnsi" w:cstheme="minorHAnsi"/>
          <w:sz w:val="24"/>
          <w:szCs w:val="24"/>
        </w:rPr>
        <w:t xml:space="preserve"> </w:t>
      </w:r>
      <w:r w:rsidR="008849D6">
        <w:rPr>
          <w:rFonts w:asciiTheme="minorHAnsi" w:hAnsiTheme="minorHAnsi" w:cstheme="minorHAnsi"/>
          <w:sz w:val="24"/>
          <w:szCs w:val="24"/>
        </w:rPr>
        <w:t>στον εργοδότη</w:t>
      </w:r>
      <w:r w:rsidR="002D3559" w:rsidRPr="00B30809">
        <w:rPr>
          <w:rFonts w:asciiTheme="minorHAnsi" w:hAnsiTheme="minorHAnsi" w:cstheme="minorHAnsi"/>
          <w:sz w:val="24"/>
          <w:szCs w:val="24"/>
        </w:rPr>
        <w:t xml:space="preserve"> πεντακοσίων</w:t>
      </w:r>
      <w:r w:rsidR="00652D96" w:rsidRPr="00B30809">
        <w:rPr>
          <w:rFonts w:asciiTheme="minorHAnsi" w:hAnsiTheme="minorHAnsi" w:cstheme="minorHAnsi"/>
          <w:sz w:val="24"/>
          <w:szCs w:val="24"/>
        </w:rPr>
        <w:t xml:space="preserve"> </w:t>
      </w:r>
      <w:r w:rsidR="002D3559" w:rsidRPr="00B30809">
        <w:rPr>
          <w:rFonts w:asciiTheme="minorHAnsi" w:hAnsiTheme="minorHAnsi" w:cstheme="minorHAnsi"/>
          <w:sz w:val="24"/>
          <w:szCs w:val="24"/>
        </w:rPr>
        <w:t>(500) ευρώ</w:t>
      </w:r>
      <w:r w:rsidR="008C0DFC" w:rsidRPr="00B30809">
        <w:rPr>
          <w:rFonts w:asciiTheme="minorHAnsi" w:hAnsiTheme="minorHAnsi" w:cstheme="minorHAnsi"/>
          <w:sz w:val="24"/>
          <w:szCs w:val="24"/>
        </w:rPr>
        <w:t xml:space="preserve"> ανά εργαζόμενο</w:t>
      </w:r>
      <w:r w:rsidR="00652D96" w:rsidRPr="00B30809">
        <w:rPr>
          <w:rFonts w:asciiTheme="minorHAnsi" w:hAnsiTheme="minorHAnsi" w:cstheme="minorHAnsi"/>
          <w:sz w:val="24"/>
          <w:szCs w:val="24"/>
        </w:rPr>
        <w:t xml:space="preserve"> που δεν τήρησε την</w:t>
      </w:r>
      <w:r w:rsidRPr="00B30809">
        <w:rPr>
          <w:rFonts w:asciiTheme="minorHAnsi" w:hAnsiTheme="minorHAnsi" w:cstheme="minorHAnsi"/>
          <w:sz w:val="24"/>
          <w:szCs w:val="24"/>
        </w:rPr>
        <w:t xml:space="preserve"> οριζόμενη</w:t>
      </w:r>
      <w:r w:rsidR="00652D96" w:rsidRPr="00B30809">
        <w:rPr>
          <w:rFonts w:asciiTheme="minorHAnsi" w:hAnsiTheme="minorHAnsi" w:cstheme="minorHAnsi"/>
          <w:sz w:val="24"/>
          <w:szCs w:val="24"/>
        </w:rPr>
        <w:t xml:space="preserve"> υποχρέωση ως ανωτέρω</w:t>
      </w:r>
      <w:r w:rsidR="00E16B24" w:rsidRPr="00B30809">
        <w:rPr>
          <w:rFonts w:asciiTheme="minorHAnsi" w:hAnsiTheme="minorHAnsi" w:cstheme="minorHAnsi"/>
          <w:sz w:val="24"/>
          <w:szCs w:val="24"/>
        </w:rPr>
        <w:t>,</w:t>
      </w:r>
      <w:r w:rsidRPr="00B30809">
        <w:rPr>
          <w:rFonts w:asciiTheme="minorHAnsi" w:hAnsiTheme="minorHAnsi" w:cstheme="minorHAnsi"/>
          <w:sz w:val="24"/>
          <w:szCs w:val="24"/>
        </w:rPr>
        <w:t xml:space="preserve"> </w:t>
      </w:r>
    </w:p>
    <w:p w14:paraId="3D13A461" w14:textId="77777777" w:rsidR="008849D6" w:rsidRDefault="001D38AA" w:rsidP="00B30809">
      <w:pPr>
        <w:autoSpaceDE w:val="0"/>
        <w:autoSpaceDN w:val="0"/>
        <w:adjustRightInd w:val="0"/>
        <w:spacing w:after="0"/>
        <w:jc w:val="both"/>
        <w:rPr>
          <w:rFonts w:asciiTheme="minorHAnsi" w:hAnsiTheme="minorHAnsi" w:cstheme="minorHAnsi"/>
          <w:sz w:val="24"/>
          <w:szCs w:val="24"/>
        </w:rPr>
      </w:pPr>
      <w:r w:rsidRPr="00B30809">
        <w:rPr>
          <w:rFonts w:asciiTheme="minorHAnsi" w:hAnsiTheme="minorHAnsi" w:cstheme="minorHAnsi"/>
          <w:sz w:val="24"/>
          <w:szCs w:val="24"/>
        </w:rPr>
        <w:t>3)</w:t>
      </w:r>
      <w:r w:rsidR="00652D96" w:rsidRPr="00B30809">
        <w:rPr>
          <w:rFonts w:asciiTheme="minorHAnsi" w:hAnsiTheme="minorHAnsi" w:cstheme="minorHAnsi"/>
          <w:sz w:val="24"/>
          <w:szCs w:val="24"/>
        </w:rPr>
        <w:t xml:space="preserve"> από τ</w:t>
      </w:r>
      <w:r w:rsidRPr="00B30809">
        <w:rPr>
          <w:rFonts w:asciiTheme="minorHAnsi" w:hAnsiTheme="minorHAnsi" w:cstheme="minorHAnsi"/>
          <w:sz w:val="24"/>
          <w:szCs w:val="24"/>
        </w:rPr>
        <w:t>ην</w:t>
      </w:r>
      <w:r w:rsidR="00652D96" w:rsidRPr="00B30809">
        <w:rPr>
          <w:rFonts w:asciiTheme="minorHAnsi" w:hAnsiTheme="minorHAnsi" w:cstheme="minorHAnsi"/>
          <w:sz w:val="24"/>
          <w:szCs w:val="24"/>
        </w:rPr>
        <w:t xml:space="preserve"> </w:t>
      </w:r>
      <w:proofErr w:type="spellStart"/>
      <w:r w:rsidR="003376BA">
        <w:rPr>
          <w:rFonts w:asciiTheme="minorHAnsi" w:hAnsiTheme="minorHAnsi" w:cstheme="minorHAnsi"/>
          <w:sz w:val="24"/>
          <w:szCs w:val="24"/>
        </w:rPr>
        <w:t>υποπ</w:t>
      </w:r>
      <w:proofErr w:type="spellEnd"/>
      <w:r w:rsidR="003376BA">
        <w:rPr>
          <w:rFonts w:asciiTheme="minorHAnsi" w:hAnsiTheme="minorHAnsi" w:cstheme="minorHAnsi"/>
          <w:sz w:val="24"/>
          <w:szCs w:val="24"/>
        </w:rPr>
        <w:t>.</w:t>
      </w:r>
      <w:r w:rsidR="003376BA" w:rsidRPr="00B30809">
        <w:rPr>
          <w:rFonts w:asciiTheme="minorHAnsi" w:hAnsiTheme="minorHAnsi" w:cstheme="minorHAnsi"/>
          <w:sz w:val="24"/>
          <w:szCs w:val="24"/>
        </w:rPr>
        <w:t xml:space="preserve"> </w:t>
      </w:r>
      <w:r w:rsidRPr="00B30809">
        <w:rPr>
          <w:rFonts w:asciiTheme="minorHAnsi" w:hAnsiTheme="minorHAnsi" w:cstheme="minorHAnsi"/>
          <w:sz w:val="24"/>
          <w:szCs w:val="24"/>
        </w:rPr>
        <w:t xml:space="preserve"> </w:t>
      </w:r>
      <w:r w:rsidRPr="00B30809">
        <w:rPr>
          <w:rFonts w:asciiTheme="minorHAnsi" w:hAnsiTheme="minorHAnsi" w:cstheme="minorHAnsi"/>
          <w:sz w:val="24"/>
          <w:szCs w:val="24"/>
          <w:lang w:val="en-US"/>
        </w:rPr>
        <w:t>ii</w:t>
      </w:r>
      <w:r w:rsidRPr="00B30809">
        <w:rPr>
          <w:rFonts w:asciiTheme="minorHAnsi" w:hAnsiTheme="minorHAnsi" w:cstheme="minorHAnsi"/>
          <w:sz w:val="24"/>
          <w:szCs w:val="24"/>
        </w:rPr>
        <w:t xml:space="preserve">) του </w:t>
      </w:r>
      <w:r w:rsidR="003376BA" w:rsidRPr="00B30809">
        <w:rPr>
          <w:rFonts w:asciiTheme="minorHAnsi" w:hAnsiTheme="minorHAnsi" w:cstheme="minorHAnsi"/>
          <w:sz w:val="24"/>
          <w:szCs w:val="24"/>
        </w:rPr>
        <w:t>περ</w:t>
      </w:r>
      <w:r w:rsidR="003376BA">
        <w:rPr>
          <w:rFonts w:asciiTheme="minorHAnsi" w:hAnsiTheme="minorHAnsi" w:cstheme="minorHAnsi"/>
          <w:sz w:val="24"/>
          <w:szCs w:val="24"/>
        </w:rPr>
        <w:t xml:space="preserve">. </w:t>
      </w:r>
      <w:r w:rsidRPr="00B30809">
        <w:rPr>
          <w:rFonts w:asciiTheme="minorHAnsi" w:hAnsiTheme="minorHAnsi" w:cstheme="minorHAnsi"/>
          <w:sz w:val="24"/>
          <w:szCs w:val="24"/>
        </w:rPr>
        <w:t xml:space="preserve">α της παρ. 2 του </w:t>
      </w:r>
      <w:r w:rsidR="00652D96" w:rsidRPr="00B30809">
        <w:rPr>
          <w:rFonts w:asciiTheme="minorHAnsi" w:hAnsiTheme="minorHAnsi" w:cstheme="minorHAnsi"/>
          <w:sz w:val="24"/>
          <w:szCs w:val="24"/>
        </w:rPr>
        <w:t>άρθρο 1 της παρούσας επιβάλλεται πρόστιμο</w:t>
      </w:r>
      <w:r w:rsidRPr="00B30809">
        <w:rPr>
          <w:rFonts w:asciiTheme="minorHAnsi" w:hAnsiTheme="minorHAnsi" w:cstheme="minorHAnsi"/>
          <w:sz w:val="24"/>
          <w:szCs w:val="24"/>
        </w:rPr>
        <w:t xml:space="preserve"> στον εργοδότη</w:t>
      </w:r>
      <w:r w:rsidR="00652D96" w:rsidRPr="00B30809">
        <w:rPr>
          <w:rFonts w:asciiTheme="minorHAnsi" w:hAnsiTheme="minorHAnsi" w:cstheme="minorHAnsi"/>
          <w:sz w:val="24"/>
          <w:szCs w:val="24"/>
        </w:rPr>
        <w:t xml:space="preserve"> </w:t>
      </w:r>
      <w:r w:rsidRPr="00B30809">
        <w:rPr>
          <w:rFonts w:asciiTheme="minorHAnsi" w:hAnsiTheme="minorHAnsi" w:cstheme="minorHAnsi"/>
          <w:sz w:val="24"/>
          <w:szCs w:val="24"/>
        </w:rPr>
        <w:t>χιλίων</w:t>
      </w:r>
      <w:r w:rsidR="003376BA">
        <w:rPr>
          <w:rFonts w:asciiTheme="minorHAnsi" w:hAnsiTheme="minorHAnsi" w:cstheme="minorHAnsi"/>
          <w:sz w:val="24"/>
          <w:szCs w:val="24"/>
        </w:rPr>
        <w:t xml:space="preserve"> πεντακοσίων</w:t>
      </w:r>
      <w:r w:rsidR="00652D96" w:rsidRPr="00B30809">
        <w:rPr>
          <w:rFonts w:asciiTheme="minorHAnsi" w:hAnsiTheme="minorHAnsi" w:cstheme="minorHAnsi"/>
          <w:sz w:val="24"/>
          <w:szCs w:val="24"/>
        </w:rPr>
        <w:t xml:space="preserve"> (1</w:t>
      </w:r>
      <w:r w:rsidR="00E16B24" w:rsidRPr="00B30809">
        <w:rPr>
          <w:rFonts w:asciiTheme="minorHAnsi" w:hAnsiTheme="minorHAnsi" w:cstheme="minorHAnsi"/>
          <w:sz w:val="24"/>
          <w:szCs w:val="24"/>
        </w:rPr>
        <w:t>.</w:t>
      </w:r>
      <w:r w:rsidR="003376BA">
        <w:rPr>
          <w:rFonts w:asciiTheme="minorHAnsi" w:hAnsiTheme="minorHAnsi" w:cstheme="minorHAnsi"/>
          <w:sz w:val="24"/>
          <w:szCs w:val="24"/>
        </w:rPr>
        <w:t>5</w:t>
      </w:r>
      <w:r w:rsidR="00652D96" w:rsidRPr="00B30809">
        <w:rPr>
          <w:rFonts w:asciiTheme="minorHAnsi" w:hAnsiTheme="minorHAnsi" w:cstheme="minorHAnsi"/>
          <w:sz w:val="24"/>
          <w:szCs w:val="24"/>
        </w:rPr>
        <w:t xml:space="preserve">00) ευρώ ανά εργαζόμενο </w:t>
      </w:r>
      <w:r w:rsidRPr="00B30809">
        <w:rPr>
          <w:rFonts w:asciiTheme="minorHAnsi" w:hAnsiTheme="minorHAnsi" w:cstheme="minorHAnsi"/>
          <w:sz w:val="24"/>
          <w:szCs w:val="24"/>
        </w:rPr>
        <w:t xml:space="preserve">που εργάζεται, ενώ έχει δηλωθεί θετικό αποτέλεσμα κατά τον διαγνωστικό έλεγχο (είτε τον αυτοδιαγνωστικό είτε τον επαναληπτικό), </w:t>
      </w:r>
      <w:r w:rsidR="008849D6">
        <w:rPr>
          <w:rFonts w:asciiTheme="minorHAnsi" w:hAnsiTheme="minorHAnsi" w:cstheme="minorHAnsi"/>
          <w:sz w:val="24"/>
          <w:szCs w:val="24"/>
        </w:rPr>
        <w:t xml:space="preserve"> </w:t>
      </w:r>
    </w:p>
    <w:p w14:paraId="3595FD26" w14:textId="77777777" w:rsidR="007B3846" w:rsidRDefault="00237B4B" w:rsidP="007B3846">
      <w:p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ε</w:t>
      </w:r>
      <w:r w:rsidR="003362F9">
        <w:rPr>
          <w:rFonts w:asciiTheme="minorHAnsi" w:hAnsiTheme="minorHAnsi" w:cstheme="minorHAnsi"/>
          <w:sz w:val="24"/>
          <w:szCs w:val="24"/>
        </w:rPr>
        <w:t>πιβάλλεται</w:t>
      </w:r>
      <w:r w:rsidR="00E959CF">
        <w:rPr>
          <w:rFonts w:asciiTheme="minorHAnsi" w:hAnsiTheme="minorHAnsi" w:cstheme="minorHAnsi"/>
          <w:sz w:val="24"/>
          <w:szCs w:val="24"/>
        </w:rPr>
        <w:t xml:space="preserve"> πρόστιμο</w:t>
      </w:r>
      <w:r w:rsidR="003362F9">
        <w:rPr>
          <w:rFonts w:asciiTheme="minorHAnsi" w:hAnsiTheme="minorHAnsi" w:cstheme="minorHAnsi"/>
          <w:sz w:val="24"/>
          <w:szCs w:val="24"/>
        </w:rPr>
        <w:t xml:space="preserve"> </w:t>
      </w:r>
      <w:r w:rsidR="001D38AA" w:rsidRPr="00B30809">
        <w:rPr>
          <w:rFonts w:asciiTheme="minorHAnsi" w:hAnsiTheme="minorHAnsi" w:cstheme="minorHAnsi"/>
          <w:sz w:val="24"/>
          <w:szCs w:val="24"/>
        </w:rPr>
        <w:t>από τα ελεγκτικά όργανα του Σώματος</w:t>
      </w:r>
      <w:r w:rsidR="004A205D">
        <w:rPr>
          <w:rFonts w:asciiTheme="minorHAnsi" w:hAnsiTheme="minorHAnsi" w:cstheme="minorHAnsi"/>
          <w:sz w:val="24"/>
          <w:szCs w:val="24"/>
        </w:rPr>
        <w:t xml:space="preserve"> Επιθεώρησης Εργασίας (Σ.ΕΠ.Ε.)</w:t>
      </w:r>
      <w:r w:rsidR="007B3846">
        <w:rPr>
          <w:rFonts w:asciiTheme="minorHAnsi" w:hAnsiTheme="minorHAnsi" w:cstheme="minorHAnsi"/>
          <w:sz w:val="24"/>
          <w:szCs w:val="24"/>
        </w:rPr>
        <w:t>.</w:t>
      </w:r>
    </w:p>
    <w:p w14:paraId="561D6176" w14:textId="77777777" w:rsidR="007B3846" w:rsidRDefault="007B3846" w:rsidP="007B3846">
      <w:pPr>
        <w:autoSpaceDE w:val="0"/>
        <w:autoSpaceDN w:val="0"/>
        <w:adjustRightInd w:val="0"/>
        <w:spacing w:after="0"/>
        <w:jc w:val="both"/>
        <w:rPr>
          <w:rFonts w:eastAsia="Times New Roman"/>
          <w:color w:val="000000"/>
          <w:sz w:val="24"/>
          <w:szCs w:val="24"/>
        </w:rPr>
      </w:pPr>
      <w:r>
        <w:rPr>
          <w:rFonts w:eastAsia="Times New Roman"/>
          <w:color w:val="000000"/>
          <w:sz w:val="24"/>
          <w:szCs w:val="24"/>
        </w:rPr>
        <w:lastRenderedPageBreak/>
        <w:t>Για την επιβολή του προστίμου ακολουθείται η διαδικασία του άρθρου 24, του ν. 3996/2011 (Α΄ 170), όπως ισχύει</w:t>
      </w:r>
      <w:r w:rsidR="00E959CF">
        <w:rPr>
          <w:rFonts w:eastAsia="Times New Roman"/>
          <w:color w:val="000000"/>
          <w:sz w:val="24"/>
          <w:szCs w:val="24"/>
        </w:rPr>
        <w:t>, χωρίς δικαίωμα έκπτωσης</w:t>
      </w:r>
      <w:r w:rsidR="00237B4B">
        <w:rPr>
          <w:rFonts w:eastAsia="Times New Roman"/>
          <w:color w:val="000000"/>
          <w:sz w:val="24"/>
          <w:szCs w:val="24"/>
        </w:rPr>
        <w:t>. Για τη</w:t>
      </w:r>
      <w:r>
        <w:rPr>
          <w:rFonts w:eastAsia="Times New Roman"/>
          <w:color w:val="000000"/>
          <w:sz w:val="24"/>
          <w:szCs w:val="24"/>
        </w:rPr>
        <w:t xml:space="preserve"> βεβαίωση και την είσπραξη του προστίμου, εφαρμόζονται η παρ. 4, του άρθρου 14, του ν. 3996/2011 και </w:t>
      </w:r>
      <w:r w:rsidR="00E959CF">
        <w:rPr>
          <w:rFonts w:eastAsia="Times New Roman"/>
          <w:color w:val="000000"/>
          <w:sz w:val="24"/>
          <w:szCs w:val="24"/>
        </w:rPr>
        <w:t xml:space="preserve">η </w:t>
      </w:r>
      <w:r>
        <w:rPr>
          <w:rFonts w:eastAsia="Times New Roman"/>
          <w:color w:val="000000"/>
          <w:sz w:val="24"/>
          <w:szCs w:val="24"/>
        </w:rPr>
        <w:t xml:space="preserve">υπό στοιχεία 2/58493/ΔΠΓΚ/7-8-2018 ΚΥΑ “Οικονομική και διοικητική ταξινόμηση του κρατικού </w:t>
      </w:r>
      <w:r w:rsidR="00E959CF">
        <w:rPr>
          <w:rFonts w:eastAsia="Times New Roman"/>
          <w:color w:val="000000"/>
          <w:sz w:val="24"/>
          <w:szCs w:val="24"/>
        </w:rPr>
        <w:t>προϋπολογισμού</w:t>
      </w:r>
      <w:r>
        <w:rPr>
          <w:rFonts w:eastAsia="Times New Roman"/>
          <w:color w:val="000000"/>
          <w:sz w:val="24"/>
          <w:szCs w:val="24"/>
        </w:rPr>
        <w:t xml:space="preserve"> (Β΄3240). Κατά της πράξης επιβολής προστίμου ασκείται η προβλεπόμενη στην παρ. 5, του άρθρου 24, του ν. 3996/211, δικαστική προσφυγή.</w:t>
      </w:r>
      <w:r w:rsidR="00E959CF">
        <w:rPr>
          <w:rFonts w:eastAsia="Times New Roman"/>
          <w:color w:val="000000"/>
          <w:sz w:val="24"/>
          <w:szCs w:val="24"/>
        </w:rPr>
        <w:t xml:space="preserve"> </w:t>
      </w:r>
    </w:p>
    <w:p w14:paraId="4030D0B9" w14:textId="77777777" w:rsidR="007B3846" w:rsidRPr="004A205D" w:rsidRDefault="007B3846" w:rsidP="00B30809">
      <w:pPr>
        <w:autoSpaceDE w:val="0"/>
        <w:autoSpaceDN w:val="0"/>
        <w:adjustRightInd w:val="0"/>
        <w:spacing w:after="0"/>
        <w:jc w:val="both"/>
        <w:rPr>
          <w:rFonts w:asciiTheme="minorHAnsi" w:hAnsiTheme="minorHAnsi" w:cstheme="minorHAnsi"/>
          <w:sz w:val="24"/>
          <w:szCs w:val="24"/>
        </w:rPr>
      </w:pPr>
    </w:p>
    <w:p w14:paraId="2BC40F6B" w14:textId="77777777" w:rsidR="00D62842" w:rsidRPr="003376BA" w:rsidRDefault="00D62842" w:rsidP="009325E0">
      <w:pPr>
        <w:pStyle w:val="a3"/>
        <w:autoSpaceDE w:val="0"/>
        <w:autoSpaceDN w:val="0"/>
        <w:adjustRightInd w:val="0"/>
        <w:spacing w:after="0"/>
        <w:jc w:val="center"/>
        <w:rPr>
          <w:rFonts w:asciiTheme="minorHAnsi" w:hAnsiTheme="minorHAnsi" w:cstheme="minorHAnsi"/>
          <w:b/>
          <w:bCs/>
          <w:sz w:val="24"/>
          <w:szCs w:val="24"/>
        </w:rPr>
      </w:pPr>
      <w:r w:rsidRPr="00B30809">
        <w:rPr>
          <w:rFonts w:asciiTheme="minorHAnsi" w:hAnsiTheme="minorHAnsi" w:cstheme="minorHAnsi"/>
          <w:b/>
          <w:bCs/>
          <w:sz w:val="24"/>
          <w:szCs w:val="24"/>
        </w:rPr>
        <w:t xml:space="preserve">Άρθρο </w:t>
      </w:r>
      <w:r w:rsidRPr="003376BA">
        <w:rPr>
          <w:rFonts w:asciiTheme="minorHAnsi" w:hAnsiTheme="minorHAnsi" w:cstheme="minorHAnsi"/>
          <w:b/>
          <w:bCs/>
          <w:sz w:val="24"/>
          <w:szCs w:val="24"/>
        </w:rPr>
        <w:t>6</w:t>
      </w:r>
    </w:p>
    <w:p w14:paraId="1B9036EB" w14:textId="77777777" w:rsidR="00D31C2C" w:rsidRPr="00D62842" w:rsidRDefault="009325E0" w:rsidP="009325E0">
      <w:pPr>
        <w:autoSpaceDE w:val="0"/>
        <w:autoSpaceDN w:val="0"/>
        <w:adjustRightInd w:val="0"/>
        <w:spacing w:after="0"/>
        <w:jc w:val="center"/>
        <w:rPr>
          <w:rFonts w:asciiTheme="minorHAnsi" w:hAnsiTheme="minorHAnsi" w:cstheme="minorHAnsi"/>
          <w:b/>
          <w:sz w:val="24"/>
          <w:szCs w:val="24"/>
        </w:rPr>
      </w:pPr>
      <w:r>
        <w:rPr>
          <w:rFonts w:asciiTheme="minorHAnsi" w:hAnsiTheme="minorHAnsi" w:cstheme="minorHAnsi"/>
          <w:b/>
          <w:sz w:val="24"/>
          <w:szCs w:val="24"/>
        </w:rPr>
        <w:t xml:space="preserve">           </w:t>
      </w:r>
      <w:r w:rsidR="00D62842" w:rsidRPr="00D62842">
        <w:rPr>
          <w:rFonts w:asciiTheme="minorHAnsi" w:hAnsiTheme="minorHAnsi" w:cstheme="minorHAnsi"/>
          <w:b/>
          <w:sz w:val="24"/>
          <w:szCs w:val="24"/>
        </w:rPr>
        <w:t>Έναρξη ισχύος</w:t>
      </w:r>
    </w:p>
    <w:p w14:paraId="06978DF2" w14:textId="77777777" w:rsidR="00277877" w:rsidRPr="004A77E2" w:rsidRDefault="00F147AF" w:rsidP="00B30809">
      <w:pPr>
        <w:autoSpaceDE w:val="0"/>
        <w:autoSpaceDN w:val="0"/>
        <w:adjustRightInd w:val="0"/>
        <w:spacing w:before="120" w:after="0"/>
        <w:jc w:val="both"/>
        <w:rPr>
          <w:rFonts w:asciiTheme="minorHAnsi" w:hAnsiTheme="minorHAnsi" w:cstheme="minorHAnsi"/>
          <w:sz w:val="24"/>
          <w:szCs w:val="24"/>
        </w:rPr>
      </w:pPr>
      <w:r w:rsidRPr="00B30809">
        <w:rPr>
          <w:rFonts w:asciiTheme="minorHAnsi" w:hAnsiTheme="minorHAnsi" w:cstheme="minorHAnsi"/>
          <w:sz w:val="24"/>
          <w:szCs w:val="24"/>
        </w:rPr>
        <w:t xml:space="preserve"> </w:t>
      </w:r>
      <w:r w:rsidR="004F60A6" w:rsidRPr="00B30809">
        <w:rPr>
          <w:rFonts w:asciiTheme="minorHAnsi" w:hAnsiTheme="minorHAnsi" w:cstheme="minorHAnsi"/>
          <w:sz w:val="24"/>
          <w:szCs w:val="24"/>
        </w:rPr>
        <w:t xml:space="preserve">Η παρούσα </w:t>
      </w:r>
      <w:r w:rsidR="00D31C2C" w:rsidRPr="00B30809">
        <w:rPr>
          <w:rFonts w:asciiTheme="minorHAnsi" w:hAnsiTheme="minorHAnsi" w:cstheme="minorHAnsi"/>
          <w:sz w:val="24"/>
          <w:szCs w:val="24"/>
        </w:rPr>
        <w:t xml:space="preserve"> ι</w:t>
      </w:r>
      <w:r w:rsidR="004F60A6" w:rsidRPr="00B30809">
        <w:rPr>
          <w:rFonts w:asciiTheme="minorHAnsi" w:hAnsiTheme="minorHAnsi" w:cstheme="minorHAnsi"/>
          <w:sz w:val="24"/>
          <w:szCs w:val="24"/>
        </w:rPr>
        <w:t>σχύει από</w:t>
      </w:r>
      <w:r w:rsidR="008849D6">
        <w:rPr>
          <w:rFonts w:asciiTheme="minorHAnsi" w:hAnsiTheme="minorHAnsi" w:cstheme="minorHAnsi"/>
          <w:sz w:val="24"/>
          <w:szCs w:val="24"/>
        </w:rPr>
        <w:t xml:space="preserve"> τη </w:t>
      </w:r>
      <w:r w:rsidR="00D62842">
        <w:rPr>
          <w:rFonts w:asciiTheme="minorHAnsi" w:hAnsiTheme="minorHAnsi" w:cstheme="minorHAnsi"/>
          <w:sz w:val="24"/>
          <w:szCs w:val="24"/>
        </w:rPr>
        <w:t>Δευτέρα 19 Απριλίου 2021. Κατά την πρώτη εφαρμογή</w:t>
      </w:r>
      <w:r w:rsidR="009325E0">
        <w:rPr>
          <w:rFonts w:asciiTheme="minorHAnsi" w:hAnsiTheme="minorHAnsi" w:cstheme="minorHAnsi"/>
          <w:sz w:val="24"/>
          <w:szCs w:val="24"/>
        </w:rPr>
        <w:t xml:space="preserve"> </w:t>
      </w:r>
      <w:r w:rsidR="00D62842">
        <w:rPr>
          <w:rFonts w:asciiTheme="minorHAnsi" w:hAnsiTheme="minorHAnsi" w:cstheme="minorHAnsi"/>
          <w:sz w:val="24"/>
          <w:szCs w:val="24"/>
        </w:rPr>
        <w:t>της παρούσας</w:t>
      </w:r>
      <w:r w:rsidR="009325E0">
        <w:rPr>
          <w:rFonts w:asciiTheme="minorHAnsi" w:hAnsiTheme="minorHAnsi" w:cstheme="minorHAnsi"/>
          <w:sz w:val="24"/>
          <w:szCs w:val="24"/>
        </w:rPr>
        <w:t>, ήτοι από 19 έως 25 Απριλίου 2021,</w:t>
      </w:r>
      <w:r w:rsidR="00D62842">
        <w:rPr>
          <w:rFonts w:asciiTheme="minorHAnsi" w:hAnsiTheme="minorHAnsi" w:cstheme="minorHAnsi"/>
          <w:sz w:val="24"/>
          <w:szCs w:val="24"/>
        </w:rPr>
        <w:t xml:space="preserve"> οι εργαζόμενοι μπορούν να προμηθεύονται και να δηλώνουν το αποτέλεσμα </w:t>
      </w:r>
      <w:r w:rsidR="00D62842" w:rsidRPr="00D62842">
        <w:rPr>
          <w:rFonts w:asciiTheme="minorHAnsi" w:hAnsiTheme="minorHAnsi" w:cstheme="minorHAnsi"/>
          <w:sz w:val="24"/>
          <w:szCs w:val="24"/>
        </w:rPr>
        <w:t xml:space="preserve">του αυτοδιαγνωστικού ελέγχου </w:t>
      </w:r>
      <w:proofErr w:type="spellStart"/>
      <w:r w:rsidR="00D62842" w:rsidRPr="00D62842">
        <w:rPr>
          <w:rFonts w:asciiTheme="minorHAnsi" w:hAnsiTheme="minorHAnsi" w:cstheme="minorHAnsi"/>
          <w:sz w:val="24"/>
          <w:szCs w:val="24"/>
        </w:rPr>
        <w:t>νόσησης</w:t>
      </w:r>
      <w:proofErr w:type="spellEnd"/>
      <w:r w:rsidR="00D62842" w:rsidRPr="00D62842">
        <w:rPr>
          <w:rFonts w:asciiTheme="minorHAnsi" w:hAnsiTheme="minorHAnsi" w:cstheme="minorHAnsi"/>
          <w:sz w:val="24"/>
          <w:szCs w:val="24"/>
        </w:rPr>
        <w:t xml:space="preserve"> από τον </w:t>
      </w:r>
      <w:proofErr w:type="spellStart"/>
      <w:r w:rsidR="00D62842" w:rsidRPr="00D62842">
        <w:rPr>
          <w:rFonts w:asciiTheme="minorHAnsi" w:hAnsiTheme="minorHAnsi" w:cstheme="minorHAnsi"/>
          <w:sz w:val="24"/>
          <w:szCs w:val="24"/>
        </w:rPr>
        <w:t>κορωνοϊό</w:t>
      </w:r>
      <w:proofErr w:type="spellEnd"/>
      <w:r w:rsidR="00D62842" w:rsidRPr="00D62842">
        <w:rPr>
          <w:rFonts w:asciiTheme="minorHAnsi" w:hAnsiTheme="minorHAnsi" w:cstheme="minorHAnsi"/>
          <w:sz w:val="24"/>
          <w:szCs w:val="24"/>
        </w:rPr>
        <w:t xml:space="preserve"> COVID-19 (</w:t>
      </w:r>
      <w:proofErr w:type="spellStart"/>
      <w:r w:rsidR="00D62842" w:rsidRPr="00D62842">
        <w:rPr>
          <w:rFonts w:asciiTheme="minorHAnsi" w:hAnsiTheme="minorHAnsi" w:cstheme="minorHAnsi"/>
          <w:sz w:val="24"/>
          <w:szCs w:val="24"/>
          <w:lang w:val="en-US"/>
        </w:rPr>
        <w:t>self</w:t>
      </w:r>
      <w:r w:rsidR="00D62842" w:rsidRPr="00D62842">
        <w:rPr>
          <w:rFonts w:asciiTheme="minorHAnsi" w:hAnsiTheme="minorHAnsi" w:cstheme="minorHAnsi"/>
          <w:sz w:val="24"/>
          <w:szCs w:val="24"/>
        </w:rPr>
        <w:t xml:space="preserve"> </w:t>
      </w:r>
      <w:r w:rsidR="00D62842" w:rsidRPr="00D62842">
        <w:rPr>
          <w:rFonts w:asciiTheme="minorHAnsi" w:hAnsiTheme="minorHAnsi" w:cstheme="minorHAnsi"/>
          <w:sz w:val="24"/>
          <w:szCs w:val="24"/>
          <w:lang w:val="en-US"/>
        </w:rPr>
        <w:t>test</w:t>
      </w:r>
      <w:proofErr w:type="spellEnd"/>
      <w:r w:rsidR="00D62842" w:rsidRPr="00D62842">
        <w:rPr>
          <w:rFonts w:asciiTheme="minorHAnsi" w:hAnsiTheme="minorHAnsi" w:cstheme="minorHAnsi"/>
          <w:sz w:val="24"/>
          <w:szCs w:val="24"/>
        </w:rPr>
        <w:t>)</w:t>
      </w:r>
      <w:r w:rsidR="00D62842">
        <w:rPr>
          <w:rFonts w:asciiTheme="minorHAnsi" w:hAnsiTheme="minorHAnsi" w:cstheme="minorHAnsi"/>
          <w:sz w:val="24"/>
          <w:szCs w:val="24"/>
        </w:rPr>
        <w:t xml:space="preserve"> εντός του χρονικού </w:t>
      </w:r>
      <w:r w:rsidR="009325E0">
        <w:rPr>
          <w:rFonts w:asciiTheme="minorHAnsi" w:hAnsiTheme="minorHAnsi" w:cstheme="minorHAnsi"/>
          <w:sz w:val="24"/>
          <w:szCs w:val="24"/>
        </w:rPr>
        <w:t>διαστήματος</w:t>
      </w:r>
      <w:r w:rsidR="00D62842">
        <w:rPr>
          <w:rFonts w:asciiTheme="minorHAnsi" w:hAnsiTheme="minorHAnsi" w:cstheme="minorHAnsi"/>
          <w:sz w:val="24"/>
          <w:szCs w:val="24"/>
        </w:rPr>
        <w:t xml:space="preserve"> από 19.04 έως 25.04.2021</w:t>
      </w:r>
      <w:r w:rsidR="004A77E2" w:rsidRPr="004A77E2">
        <w:rPr>
          <w:rFonts w:asciiTheme="minorHAnsi" w:hAnsiTheme="minorHAnsi" w:cstheme="minorHAnsi"/>
          <w:sz w:val="24"/>
          <w:szCs w:val="24"/>
        </w:rPr>
        <w:t>.</w:t>
      </w:r>
    </w:p>
    <w:p w14:paraId="7F2D35B5" w14:textId="77777777" w:rsidR="00F32D70" w:rsidRDefault="00F32D70" w:rsidP="008849D6">
      <w:pPr>
        <w:rPr>
          <w:rFonts w:asciiTheme="minorHAnsi" w:hAnsiTheme="minorHAnsi" w:cstheme="minorHAnsi"/>
          <w:b/>
          <w:sz w:val="24"/>
          <w:szCs w:val="24"/>
        </w:rPr>
      </w:pPr>
    </w:p>
    <w:p w14:paraId="047254D2" w14:textId="77777777" w:rsidR="002E3FF1" w:rsidRDefault="002E3FF1" w:rsidP="008849D6">
      <w:pPr>
        <w:rPr>
          <w:rFonts w:asciiTheme="minorHAnsi" w:hAnsiTheme="minorHAnsi" w:cstheme="minorHAnsi"/>
          <w:b/>
          <w:sz w:val="24"/>
          <w:szCs w:val="24"/>
        </w:rPr>
      </w:pPr>
    </w:p>
    <w:p w14:paraId="312CBDB4" w14:textId="77777777" w:rsidR="002E3FF1" w:rsidRDefault="002E3FF1" w:rsidP="008849D6">
      <w:pPr>
        <w:rPr>
          <w:rFonts w:asciiTheme="minorHAnsi" w:hAnsiTheme="minorHAnsi" w:cstheme="minorHAnsi"/>
          <w:b/>
          <w:sz w:val="24"/>
          <w:szCs w:val="24"/>
        </w:rPr>
      </w:pPr>
    </w:p>
    <w:p w14:paraId="1C766BD3" w14:textId="77777777" w:rsidR="002E3FF1" w:rsidRDefault="002E3FF1" w:rsidP="008849D6">
      <w:pPr>
        <w:rPr>
          <w:rFonts w:asciiTheme="minorHAnsi" w:hAnsiTheme="minorHAnsi" w:cstheme="minorHAnsi"/>
          <w:b/>
          <w:sz w:val="24"/>
          <w:szCs w:val="24"/>
        </w:rPr>
      </w:pPr>
    </w:p>
    <w:p w14:paraId="0613316F" w14:textId="77777777" w:rsidR="002E3FF1" w:rsidRDefault="002E3FF1" w:rsidP="008849D6">
      <w:pPr>
        <w:rPr>
          <w:rFonts w:asciiTheme="minorHAnsi" w:hAnsiTheme="minorHAnsi" w:cstheme="minorHAnsi"/>
          <w:b/>
          <w:sz w:val="24"/>
          <w:szCs w:val="24"/>
        </w:rPr>
      </w:pPr>
    </w:p>
    <w:p w14:paraId="295C1025" w14:textId="77777777" w:rsidR="002E3FF1" w:rsidRDefault="002E3FF1" w:rsidP="008849D6">
      <w:pPr>
        <w:rPr>
          <w:rFonts w:asciiTheme="minorHAnsi" w:hAnsiTheme="minorHAnsi" w:cstheme="minorHAnsi"/>
          <w:b/>
          <w:sz w:val="24"/>
          <w:szCs w:val="24"/>
        </w:rPr>
      </w:pPr>
    </w:p>
    <w:p w14:paraId="4BE42459" w14:textId="77777777" w:rsidR="002E3FF1" w:rsidRDefault="002E3FF1" w:rsidP="008849D6">
      <w:pPr>
        <w:rPr>
          <w:rFonts w:asciiTheme="minorHAnsi" w:hAnsiTheme="minorHAnsi" w:cstheme="minorHAnsi"/>
          <w:b/>
          <w:sz w:val="24"/>
          <w:szCs w:val="24"/>
        </w:rPr>
      </w:pPr>
    </w:p>
    <w:p w14:paraId="0A533A0F" w14:textId="77777777" w:rsidR="002E3FF1" w:rsidRDefault="002E3FF1" w:rsidP="008849D6">
      <w:pPr>
        <w:rPr>
          <w:rFonts w:asciiTheme="minorHAnsi" w:hAnsiTheme="minorHAnsi" w:cstheme="minorHAnsi"/>
          <w:b/>
          <w:sz w:val="24"/>
          <w:szCs w:val="24"/>
        </w:rPr>
      </w:pPr>
    </w:p>
    <w:p w14:paraId="35E70F1E" w14:textId="77777777" w:rsidR="002E3FF1" w:rsidRDefault="002E3FF1" w:rsidP="008849D6">
      <w:pPr>
        <w:rPr>
          <w:rFonts w:asciiTheme="minorHAnsi" w:hAnsiTheme="minorHAnsi" w:cstheme="minorHAnsi"/>
          <w:b/>
          <w:sz w:val="24"/>
          <w:szCs w:val="24"/>
        </w:rPr>
      </w:pPr>
    </w:p>
    <w:p w14:paraId="7C3BB82E" w14:textId="77777777" w:rsidR="002E3FF1" w:rsidRDefault="002E3FF1" w:rsidP="008849D6">
      <w:pPr>
        <w:rPr>
          <w:rFonts w:asciiTheme="minorHAnsi" w:hAnsiTheme="minorHAnsi" w:cstheme="minorHAnsi"/>
          <w:b/>
          <w:sz w:val="24"/>
          <w:szCs w:val="24"/>
        </w:rPr>
      </w:pPr>
    </w:p>
    <w:p w14:paraId="1A15A517" w14:textId="77777777" w:rsidR="002E3FF1" w:rsidRDefault="002E3FF1" w:rsidP="008849D6">
      <w:pPr>
        <w:rPr>
          <w:rFonts w:asciiTheme="minorHAnsi" w:hAnsiTheme="minorHAnsi" w:cstheme="minorHAnsi"/>
          <w:b/>
          <w:sz w:val="24"/>
          <w:szCs w:val="24"/>
        </w:rPr>
      </w:pPr>
    </w:p>
    <w:p w14:paraId="4B6B17E1" w14:textId="77777777" w:rsidR="002E3FF1" w:rsidRDefault="002E3FF1" w:rsidP="008849D6">
      <w:pPr>
        <w:rPr>
          <w:rFonts w:asciiTheme="minorHAnsi" w:hAnsiTheme="minorHAnsi" w:cstheme="minorHAnsi"/>
          <w:b/>
          <w:sz w:val="24"/>
          <w:szCs w:val="24"/>
        </w:rPr>
      </w:pPr>
    </w:p>
    <w:p w14:paraId="667FF93D" w14:textId="77777777" w:rsidR="002E3FF1" w:rsidRDefault="002E3FF1" w:rsidP="008849D6">
      <w:pPr>
        <w:rPr>
          <w:rFonts w:asciiTheme="minorHAnsi" w:hAnsiTheme="minorHAnsi" w:cstheme="minorHAnsi"/>
          <w:b/>
          <w:sz w:val="24"/>
          <w:szCs w:val="24"/>
        </w:rPr>
      </w:pPr>
    </w:p>
    <w:p w14:paraId="56898595" w14:textId="77777777" w:rsidR="002E3FF1" w:rsidRDefault="002E3FF1" w:rsidP="008849D6">
      <w:pPr>
        <w:rPr>
          <w:rFonts w:asciiTheme="minorHAnsi" w:hAnsiTheme="minorHAnsi" w:cstheme="minorHAnsi"/>
          <w:b/>
          <w:sz w:val="24"/>
          <w:szCs w:val="24"/>
        </w:rPr>
      </w:pPr>
    </w:p>
    <w:p w14:paraId="74D67899" w14:textId="77777777" w:rsidR="002E3FF1" w:rsidRDefault="002E3FF1" w:rsidP="008849D6">
      <w:pPr>
        <w:rPr>
          <w:rFonts w:asciiTheme="minorHAnsi" w:hAnsiTheme="minorHAnsi" w:cstheme="minorHAnsi"/>
          <w:b/>
          <w:sz w:val="24"/>
          <w:szCs w:val="24"/>
        </w:rPr>
      </w:pPr>
    </w:p>
    <w:p w14:paraId="62DD6CC2" w14:textId="77777777" w:rsidR="002E3FF1" w:rsidRDefault="002E3FF1" w:rsidP="008849D6">
      <w:pPr>
        <w:rPr>
          <w:rFonts w:asciiTheme="minorHAnsi" w:hAnsiTheme="minorHAnsi" w:cstheme="minorHAnsi"/>
          <w:b/>
          <w:sz w:val="24"/>
          <w:szCs w:val="24"/>
        </w:rPr>
      </w:pPr>
    </w:p>
    <w:p w14:paraId="63A22CF6" w14:textId="77777777" w:rsidR="002E3FF1" w:rsidRDefault="002E3FF1" w:rsidP="008849D6">
      <w:pPr>
        <w:rPr>
          <w:rFonts w:asciiTheme="minorHAnsi" w:hAnsiTheme="minorHAnsi" w:cstheme="minorHAnsi"/>
          <w:b/>
          <w:sz w:val="24"/>
          <w:szCs w:val="24"/>
        </w:rPr>
      </w:pPr>
    </w:p>
    <w:p w14:paraId="5FA3B514" w14:textId="77777777" w:rsidR="0003438E" w:rsidRPr="0003438E" w:rsidRDefault="0003438E" w:rsidP="0003438E">
      <w:pPr>
        <w:autoSpaceDE w:val="0"/>
        <w:autoSpaceDN w:val="0"/>
        <w:adjustRightInd w:val="0"/>
        <w:spacing w:before="120" w:after="0"/>
        <w:jc w:val="both"/>
        <w:rPr>
          <w:rFonts w:asciiTheme="minorHAnsi" w:hAnsiTheme="minorHAnsi" w:cstheme="minorHAnsi"/>
          <w:b/>
          <w:bCs/>
          <w:sz w:val="24"/>
          <w:szCs w:val="24"/>
        </w:rPr>
      </w:pPr>
      <w:r w:rsidRPr="00F32D70">
        <w:rPr>
          <w:rFonts w:asciiTheme="minorHAnsi" w:hAnsiTheme="minorHAnsi" w:cstheme="minorHAnsi"/>
          <w:b/>
          <w:bCs/>
          <w:sz w:val="24"/>
          <w:szCs w:val="24"/>
        </w:rPr>
        <w:lastRenderedPageBreak/>
        <w:t xml:space="preserve">ΠΑΡΑΡΤΗΜΑ </w:t>
      </w:r>
      <w:r>
        <w:rPr>
          <w:rFonts w:asciiTheme="minorHAnsi" w:hAnsiTheme="minorHAnsi" w:cstheme="minorHAnsi"/>
          <w:b/>
          <w:bCs/>
          <w:sz w:val="24"/>
          <w:szCs w:val="24"/>
        </w:rPr>
        <w:t>Α</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789"/>
        <w:gridCol w:w="29"/>
        <w:gridCol w:w="2220"/>
        <w:gridCol w:w="901"/>
        <w:gridCol w:w="1982"/>
        <w:gridCol w:w="2879"/>
      </w:tblGrid>
      <w:tr w:rsidR="0003438E" w:rsidRPr="00A47574" w14:paraId="4B15B9C1" w14:textId="77777777" w:rsidTr="00496A53">
        <w:tc>
          <w:tcPr>
            <w:tcW w:w="10800" w:type="dxa"/>
            <w:gridSpan w:val="6"/>
            <w:shd w:val="clear" w:color="auto" w:fill="FFCC99"/>
          </w:tcPr>
          <w:p w14:paraId="2666A6B2" w14:textId="77777777" w:rsidR="0003438E" w:rsidRPr="00340F1D" w:rsidRDefault="0003438E" w:rsidP="00496A53">
            <w:pPr>
              <w:jc w:val="center"/>
              <w:rPr>
                <w:b/>
                <w:bCs/>
              </w:rPr>
            </w:pPr>
            <w:r w:rsidRPr="00340F1D">
              <w:rPr>
                <w:rFonts w:eastAsia="Times New Roman"/>
                <w:b/>
                <w:color w:val="212121"/>
                <w:sz w:val="28"/>
                <w:szCs w:val="28"/>
              </w:rPr>
              <w:t xml:space="preserve">Υπεύθυνη Δήλωση Εργαζομένων Καταγραφής Αποτελέσματος Covid-19 </w:t>
            </w:r>
            <w:proofErr w:type="spellStart"/>
            <w:r w:rsidRPr="00340F1D">
              <w:rPr>
                <w:rFonts w:eastAsia="Times New Roman"/>
                <w:b/>
                <w:color w:val="212121"/>
                <w:sz w:val="28"/>
                <w:szCs w:val="28"/>
              </w:rPr>
              <w:t>Test</w:t>
            </w:r>
            <w:proofErr w:type="spellEnd"/>
            <w:r w:rsidRPr="007D001B">
              <w:rPr>
                <w:rFonts w:eastAsia="Times New Roman"/>
                <w:b/>
                <w:color w:val="212121"/>
                <w:sz w:val="28"/>
                <w:szCs w:val="28"/>
              </w:rPr>
              <w:t xml:space="preserve"> </w:t>
            </w:r>
            <w:r>
              <w:rPr>
                <w:rFonts w:eastAsia="Times New Roman"/>
                <w:b/>
                <w:color w:val="212121"/>
                <w:sz w:val="28"/>
                <w:szCs w:val="28"/>
              </w:rPr>
              <w:t xml:space="preserve"> (</w:t>
            </w:r>
            <w:proofErr w:type="spellStart"/>
            <w:r>
              <w:rPr>
                <w:rFonts w:eastAsia="Times New Roman"/>
                <w:b/>
                <w:color w:val="212121"/>
                <w:sz w:val="28"/>
                <w:szCs w:val="28"/>
              </w:rPr>
              <w:t>Self</w:t>
            </w:r>
            <w:proofErr w:type="spellEnd"/>
            <w:r>
              <w:rPr>
                <w:rFonts w:eastAsia="Times New Roman"/>
                <w:b/>
                <w:color w:val="212121"/>
                <w:sz w:val="28"/>
                <w:szCs w:val="28"/>
              </w:rPr>
              <w:t xml:space="preserve"> / </w:t>
            </w:r>
            <w:r>
              <w:rPr>
                <w:rFonts w:eastAsia="Times New Roman"/>
                <w:b/>
                <w:color w:val="212121"/>
                <w:sz w:val="28"/>
                <w:szCs w:val="28"/>
                <w:lang w:val="en-US"/>
              </w:rPr>
              <w:t>Rapid</w:t>
            </w:r>
            <w:r>
              <w:rPr>
                <w:rFonts w:eastAsia="Times New Roman"/>
                <w:b/>
                <w:color w:val="212121"/>
                <w:sz w:val="28"/>
                <w:szCs w:val="28"/>
              </w:rPr>
              <w:t xml:space="preserve"> / </w:t>
            </w:r>
            <w:r>
              <w:rPr>
                <w:rFonts w:eastAsia="Times New Roman"/>
                <w:b/>
                <w:color w:val="212121"/>
                <w:sz w:val="28"/>
                <w:szCs w:val="28"/>
                <w:lang w:val="en-US"/>
              </w:rPr>
              <w:t>PCR</w:t>
            </w:r>
            <w:r>
              <w:rPr>
                <w:rFonts w:eastAsia="Times New Roman"/>
                <w:b/>
                <w:color w:val="212121"/>
                <w:sz w:val="28"/>
                <w:szCs w:val="28"/>
              </w:rPr>
              <w:t>)</w:t>
            </w:r>
          </w:p>
        </w:tc>
      </w:tr>
      <w:tr w:rsidR="0003438E" w:rsidRPr="00105A0D" w14:paraId="22B31EFC" w14:textId="77777777" w:rsidTr="002E3FF1">
        <w:tc>
          <w:tcPr>
            <w:tcW w:w="2789" w:type="dxa"/>
            <w:shd w:val="clear" w:color="auto" w:fill="FFCC99"/>
          </w:tcPr>
          <w:p w14:paraId="1B83F8B5" w14:textId="77777777" w:rsidR="0003438E" w:rsidRPr="00340F1D" w:rsidRDefault="0003438E" w:rsidP="00496A53">
            <w:pPr>
              <w:rPr>
                <w:b/>
                <w:sz w:val="20"/>
                <w:szCs w:val="20"/>
              </w:rPr>
            </w:pPr>
            <w:r w:rsidRPr="00340F1D">
              <w:rPr>
                <w:b/>
                <w:sz w:val="20"/>
                <w:szCs w:val="20"/>
              </w:rPr>
              <w:t>ΑΡ. ΠΡΩΤ.:</w:t>
            </w:r>
          </w:p>
        </w:tc>
        <w:tc>
          <w:tcPr>
            <w:tcW w:w="2249" w:type="dxa"/>
            <w:gridSpan w:val="2"/>
            <w:shd w:val="clear" w:color="auto" w:fill="auto"/>
          </w:tcPr>
          <w:p w14:paraId="30E8F832" w14:textId="77777777" w:rsidR="0003438E" w:rsidRPr="00340F1D" w:rsidRDefault="0003438E" w:rsidP="00496A53">
            <w:pPr>
              <w:rPr>
                <w:b/>
                <w:sz w:val="20"/>
                <w:szCs w:val="20"/>
              </w:rPr>
            </w:pPr>
          </w:p>
        </w:tc>
        <w:tc>
          <w:tcPr>
            <w:tcW w:w="2883" w:type="dxa"/>
            <w:gridSpan w:val="2"/>
            <w:shd w:val="clear" w:color="auto" w:fill="FFCC99"/>
          </w:tcPr>
          <w:p w14:paraId="748651BB" w14:textId="77777777" w:rsidR="0003438E" w:rsidRPr="00340F1D" w:rsidRDefault="0003438E" w:rsidP="00496A53">
            <w:pPr>
              <w:rPr>
                <w:sz w:val="20"/>
                <w:szCs w:val="20"/>
              </w:rPr>
            </w:pPr>
            <w:r w:rsidRPr="00340F1D">
              <w:rPr>
                <w:b/>
                <w:sz w:val="20"/>
                <w:szCs w:val="20"/>
              </w:rPr>
              <w:t>ΗΜΕΡΟΜΗΝΙΑ</w:t>
            </w:r>
          </w:p>
        </w:tc>
        <w:tc>
          <w:tcPr>
            <w:tcW w:w="2879" w:type="dxa"/>
            <w:shd w:val="clear" w:color="auto" w:fill="auto"/>
          </w:tcPr>
          <w:p w14:paraId="5FFA5C48" w14:textId="77777777" w:rsidR="0003438E" w:rsidRPr="00340F1D" w:rsidRDefault="0003438E" w:rsidP="00496A53">
            <w:pPr>
              <w:rPr>
                <w:b/>
                <w:sz w:val="20"/>
                <w:szCs w:val="20"/>
              </w:rPr>
            </w:pPr>
          </w:p>
        </w:tc>
      </w:tr>
      <w:tr w:rsidR="0003438E" w:rsidRPr="00E84B4D" w14:paraId="587F1938" w14:textId="77777777" w:rsidTr="00496A53">
        <w:tc>
          <w:tcPr>
            <w:tcW w:w="10800" w:type="dxa"/>
            <w:gridSpan w:val="6"/>
            <w:shd w:val="clear" w:color="auto" w:fill="FFCC99"/>
          </w:tcPr>
          <w:p w14:paraId="4CB86171" w14:textId="77777777" w:rsidR="0003438E" w:rsidRPr="00340F1D" w:rsidRDefault="0003438E" w:rsidP="00496A53">
            <w:pPr>
              <w:rPr>
                <w:b/>
                <w:sz w:val="20"/>
                <w:szCs w:val="20"/>
              </w:rPr>
            </w:pPr>
            <w:r w:rsidRPr="00340F1D">
              <w:rPr>
                <w:b/>
                <w:sz w:val="20"/>
                <w:szCs w:val="20"/>
              </w:rPr>
              <w:t>Α. ΣΤΟΙΧΕΙΑ ΕΡΓΑΖΟΜΕΝΟΥ</w:t>
            </w:r>
          </w:p>
        </w:tc>
      </w:tr>
      <w:tr w:rsidR="0003438E" w:rsidRPr="00E84B4D" w14:paraId="6F4F46F1" w14:textId="77777777" w:rsidTr="002E3FF1">
        <w:tc>
          <w:tcPr>
            <w:tcW w:w="2818" w:type="dxa"/>
            <w:gridSpan w:val="2"/>
            <w:shd w:val="clear" w:color="auto" w:fill="F3F3F3"/>
          </w:tcPr>
          <w:p w14:paraId="1EF76C23" w14:textId="77777777" w:rsidR="0003438E" w:rsidRPr="00340F1D" w:rsidRDefault="0003438E" w:rsidP="00496A53">
            <w:pPr>
              <w:rPr>
                <w:sz w:val="20"/>
                <w:szCs w:val="20"/>
              </w:rPr>
            </w:pPr>
            <w:r w:rsidRPr="00340F1D">
              <w:rPr>
                <w:sz w:val="20"/>
                <w:szCs w:val="20"/>
              </w:rPr>
              <w:t>ΑΦΜ</w:t>
            </w:r>
          </w:p>
        </w:tc>
        <w:tc>
          <w:tcPr>
            <w:tcW w:w="3121" w:type="dxa"/>
            <w:gridSpan w:val="2"/>
          </w:tcPr>
          <w:p w14:paraId="14FC38AF" w14:textId="77777777" w:rsidR="0003438E" w:rsidRPr="00340F1D" w:rsidRDefault="0003438E" w:rsidP="00496A53">
            <w:pPr>
              <w:rPr>
                <w:sz w:val="20"/>
                <w:szCs w:val="20"/>
                <w:lang w:val="en-US"/>
              </w:rPr>
            </w:pPr>
          </w:p>
        </w:tc>
        <w:tc>
          <w:tcPr>
            <w:tcW w:w="1982" w:type="dxa"/>
            <w:shd w:val="clear" w:color="auto" w:fill="F3F3F3"/>
          </w:tcPr>
          <w:p w14:paraId="2B174D5E" w14:textId="77777777" w:rsidR="0003438E" w:rsidRPr="00340F1D" w:rsidRDefault="0003438E" w:rsidP="00496A53">
            <w:pPr>
              <w:rPr>
                <w:sz w:val="20"/>
                <w:szCs w:val="20"/>
              </w:rPr>
            </w:pPr>
            <w:r w:rsidRPr="00340F1D">
              <w:rPr>
                <w:sz w:val="20"/>
                <w:szCs w:val="20"/>
              </w:rPr>
              <w:t>ΑΜΚΑ</w:t>
            </w:r>
          </w:p>
        </w:tc>
        <w:tc>
          <w:tcPr>
            <w:tcW w:w="2879" w:type="dxa"/>
            <w:shd w:val="clear" w:color="auto" w:fill="auto"/>
          </w:tcPr>
          <w:p w14:paraId="37FFE70A" w14:textId="77777777" w:rsidR="0003438E" w:rsidRPr="00340F1D" w:rsidRDefault="0003438E" w:rsidP="00496A53">
            <w:pPr>
              <w:rPr>
                <w:sz w:val="20"/>
                <w:szCs w:val="20"/>
              </w:rPr>
            </w:pPr>
          </w:p>
        </w:tc>
      </w:tr>
      <w:tr w:rsidR="0003438E" w:rsidRPr="00E84B4D" w14:paraId="3BC5E4F5" w14:textId="77777777" w:rsidTr="002E3FF1">
        <w:tc>
          <w:tcPr>
            <w:tcW w:w="2818" w:type="dxa"/>
            <w:gridSpan w:val="2"/>
            <w:shd w:val="clear" w:color="auto" w:fill="F3F3F3"/>
          </w:tcPr>
          <w:p w14:paraId="4F61835C" w14:textId="77777777" w:rsidR="0003438E" w:rsidRPr="00340F1D" w:rsidRDefault="0003438E" w:rsidP="00496A53">
            <w:pPr>
              <w:rPr>
                <w:sz w:val="20"/>
                <w:szCs w:val="20"/>
              </w:rPr>
            </w:pPr>
            <w:r w:rsidRPr="00340F1D">
              <w:rPr>
                <w:sz w:val="20"/>
                <w:szCs w:val="20"/>
              </w:rPr>
              <w:t>ΕΠΩΝΥΜΟ</w:t>
            </w:r>
          </w:p>
        </w:tc>
        <w:tc>
          <w:tcPr>
            <w:tcW w:w="3121" w:type="dxa"/>
            <w:gridSpan w:val="2"/>
          </w:tcPr>
          <w:p w14:paraId="6AF94B58" w14:textId="77777777" w:rsidR="0003438E" w:rsidRPr="00340F1D" w:rsidRDefault="0003438E" w:rsidP="00496A53">
            <w:pPr>
              <w:rPr>
                <w:sz w:val="20"/>
                <w:szCs w:val="20"/>
                <w:lang w:val="en-US"/>
              </w:rPr>
            </w:pPr>
          </w:p>
        </w:tc>
        <w:tc>
          <w:tcPr>
            <w:tcW w:w="1982" w:type="dxa"/>
            <w:shd w:val="clear" w:color="auto" w:fill="F3F3F3"/>
          </w:tcPr>
          <w:p w14:paraId="78CC5086" w14:textId="77777777" w:rsidR="0003438E" w:rsidRPr="00340F1D" w:rsidRDefault="0003438E" w:rsidP="00496A53">
            <w:pPr>
              <w:rPr>
                <w:sz w:val="20"/>
                <w:szCs w:val="20"/>
              </w:rPr>
            </w:pPr>
            <w:r w:rsidRPr="00340F1D">
              <w:rPr>
                <w:sz w:val="20"/>
                <w:szCs w:val="20"/>
              </w:rPr>
              <w:t>ΌΝΟΜΑ</w:t>
            </w:r>
          </w:p>
        </w:tc>
        <w:tc>
          <w:tcPr>
            <w:tcW w:w="2879" w:type="dxa"/>
            <w:shd w:val="clear" w:color="auto" w:fill="auto"/>
          </w:tcPr>
          <w:p w14:paraId="513A11B3" w14:textId="77777777" w:rsidR="0003438E" w:rsidRPr="00340F1D" w:rsidRDefault="0003438E" w:rsidP="00496A53">
            <w:pPr>
              <w:rPr>
                <w:sz w:val="20"/>
                <w:szCs w:val="20"/>
                <w:lang w:val="en-US"/>
              </w:rPr>
            </w:pPr>
          </w:p>
        </w:tc>
      </w:tr>
      <w:tr w:rsidR="0003438E" w:rsidRPr="00E84B4D" w14:paraId="4D885DC1" w14:textId="77777777" w:rsidTr="002E3FF1">
        <w:tc>
          <w:tcPr>
            <w:tcW w:w="2818" w:type="dxa"/>
            <w:gridSpan w:val="2"/>
            <w:shd w:val="clear" w:color="auto" w:fill="F3F3F3"/>
          </w:tcPr>
          <w:p w14:paraId="31ED582E" w14:textId="77777777" w:rsidR="0003438E" w:rsidRPr="00340F1D" w:rsidRDefault="0003438E" w:rsidP="00496A53">
            <w:pPr>
              <w:rPr>
                <w:sz w:val="20"/>
                <w:szCs w:val="20"/>
              </w:rPr>
            </w:pPr>
            <w:r w:rsidRPr="00340F1D">
              <w:rPr>
                <w:sz w:val="20"/>
                <w:szCs w:val="20"/>
              </w:rPr>
              <w:t>ΤΗΛΕΦΩΝΟ ΕΠΙΚΟΙΝΩΝΙΑΣ</w:t>
            </w:r>
          </w:p>
        </w:tc>
        <w:tc>
          <w:tcPr>
            <w:tcW w:w="3121" w:type="dxa"/>
            <w:gridSpan w:val="2"/>
          </w:tcPr>
          <w:p w14:paraId="795CB9FE" w14:textId="77777777" w:rsidR="0003438E" w:rsidRPr="00340F1D" w:rsidRDefault="0003438E" w:rsidP="00496A53">
            <w:pPr>
              <w:rPr>
                <w:sz w:val="20"/>
                <w:szCs w:val="20"/>
                <w:lang w:val="en-US"/>
              </w:rPr>
            </w:pPr>
          </w:p>
        </w:tc>
        <w:tc>
          <w:tcPr>
            <w:tcW w:w="1982" w:type="dxa"/>
            <w:shd w:val="clear" w:color="auto" w:fill="F3F3F3"/>
          </w:tcPr>
          <w:p w14:paraId="75584AF1" w14:textId="77777777" w:rsidR="0003438E" w:rsidRPr="00340F1D" w:rsidRDefault="0003438E" w:rsidP="00496A53">
            <w:pPr>
              <w:rPr>
                <w:sz w:val="20"/>
                <w:szCs w:val="20"/>
              </w:rPr>
            </w:pPr>
            <w:r w:rsidRPr="00340F1D">
              <w:rPr>
                <w:sz w:val="20"/>
                <w:szCs w:val="20"/>
                <w:lang w:val="en-US"/>
              </w:rPr>
              <w:t xml:space="preserve">EMAIL </w:t>
            </w:r>
            <w:r w:rsidRPr="00340F1D">
              <w:rPr>
                <w:sz w:val="20"/>
                <w:szCs w:val="20"/>
              </w:rPr>
              <w:t>ΕΠΙΚΟΙΝΩΝΙΑΣ</w:t>
            </w:r>
          </w:p>
        </w:tc>
        <w:tc>
          <w:tcPr>
            <w:tcW w:w="2879" w:type="dxa"/>
            <w:shd w:val="clear" w:color="auto" w:fill="auto"/>
          </w:tcPr>
          <w:p w14:paraId="5740018D" w14:textId="77777777" w:rsidR="0003438E" w:rsidRPr="00340F1D" w:rsidRDefault="0003438E" w:rsidP="00496A53">
            <w:pPr>
              <w:rPr>
                <w:sz w:val="20"/>
                <w:szCs w:val="20"/>
                <w:lang w:val="en-US"/>
              </w:rPr>
            </w:pPr>
          </w:p>
        </w:tc>
      </w:tr>
      <w:tr w:rsidR="0003438E" w:rsidRPr="00E84B4D" w14:paraId="1FBCF121" w14:textId="77777777" w:rsidTr="00496A53">
        <w:tc>
          <w:tcPr>
            <w:tcW w:w="10800" w:type="dxa"/>
            <w:gridSpan w:val="6"/>
            <w:shd w:val="clear" w:color="auto" w:fill="FFCC99"/>
          </w:tcPr>
          <w:p w14:paraId="0381A5A9" w14:textId="77777777" w:rsidR="0003438E" w:rsidRPr="00340F1D" w:rsidRDefault="0003438E" w:rsidP="00496A53">
            <w:pPr>
              <w:rPr>
                <w:b/>
                <w:sz w:val="20"/>
                <w:szCs w:val="20"/>
              </w:rPr>
            </w:pPr>
            <w:r w:rsidRPr="00340F1D">
              <w:rPr>
                <w:b/>
                <w:sz w:val="20"/>
                <w:szCs w:val="20"/>
              </w:rPr>
              <w:t>Β. ΠΕΡΙΕΧΟΜΕΝΟ ΔΗΛΩΣΗΣ</w:t>
            </w:r>
          </w:p>
        </w:tc>
      </w:tr>
      <w:tr w:rsidR="0003438E" w:rsidRPr="00E84B4D" w14:paraId="29F3ACE0" w14:textId="77777777" w:rsidTr="002E3FF1">
        <w:tc>
          <w:tcPr>
            <w:tcW w:w="2789" w:type="dxa"/>
            <w:shd w:val="clear" w:color="auto" w:fill="F3F3F3"/>
          </w:tcPr>
          <w:p w14:paraId="2E7B4353" w14:textId="77777777" w:rsidR="0003438E" w:rsidRPr="00340F1D" w:rsidRDefault="0003438E" w:rsidP="00496A53">
            <w:pPr>
              <w:rPr>
                <w:b/>
                <w:bCs/>
                <w:sz w:val="20"/>
                <w:szCs w:val="20"/>
              </w:rPr>
            </w:pPr>
            <w:r w:rsidRPr="00340F1D">
              <w:rPr>
                <w:sz w:val="20"/>
                <w:szCs w:val="20"/>
              </w:rPr>
              <w:t>ΗΜΕΡΟΜΗΝΙΑ ΔΙΕΝΕΡΓΕΙΑΣ ΤΕΣΤ</w:t>
            </w:r>
          </w:p>
        </w:tc>
        <w:tc>
          <w:tcPr>
            <w:tcW w:w="3150" w:type="dxa"/>
            <w:gridSpan w:val="3"/>
            <w:shd w:val="clear" w:color="auto" w:fill="FFFFFF"/>
          </w:tcPr>
          <w:p w14:paraId="49D293CE" w14:textId="77777777" w:rsidR="0003438E" w:rsidRPr="00340F1D" w:rsidRDefault="0003438E" w:rsidP="00496A53">
            <w:pPr>
              <w:rPr>
                <w:sz w:val="20"/>
                <w:szCs w:val="20"/>
              </w:rPr>
            </w:pPr>
          </w:p>
        </w:tc>
        <w:tc>
          <w:tcPr>
            <w:tcW w:w="1982" w:type="dxa"/>
            <w:shd w:val="clear" w:color="auto" w:fill="F2F2F2"/>
          </w:tcPr>
          <w:p w14:paraId="2E7D18B5" w14:textId="77777777" w:rsidR="0003438E" w:rsidRPr="00340F1D" w:rsidRDefault="0003438E" w:rsidP="00496A53">
            <w:pPr>
              <w:rPr>
                <w:b/>
                <w:bCs/>
                <w:sz w:val="20"/>
                <w:szCs w:val="20"/>
              </w:rPr>
            </w:pPr>
            <w:r w:rsidRPr="00340F1D">
              <w:rPr>
                <w:sz w:val="20"/>
                <w:szCs w:val="20"/>
              </w:rPr>
              <w:t>ΑΠΟΤΕΛΕΣΜΑ ΤΕΣΤ</w:t>
            </w:r>
          </w:p>
        </w:tc>
        <w:tc>
          <w:tcPr>
            <w:tcW w:w="2879" w:type="dxa"/>
            <w:shd w:val="clear" w:color="auto" w:fill="FFFFFF"/>
          </w:tcPr>
          <w:p w14:paraId="1029AD8D" w14:textId="77777777" w:rsidR="0003438E" w:rsidRPr="00340F1D" w:rsidRDefault="0003438E" w:rsidP="00496A53">
            <w:pPr>
              <w:rPr>
                <w:sz w:val="20"/>
                <w:szCs w:val="20"/>
              </w:rPr>
            </w:pPr>
          </w:p>
        </w:tc>
      </w:tr>
      <w:tr w:rsidR="0003438E" w:rsidRPr="00E84B4D" w14:paraId="0DC857C1" w14:textId="77777777" w:rsidTr="002E3FF1">
        <w:tc>
          <w:tcPr>
            <w:tcW w:w="2789" w:type="dxa"/>
            <w:shd w:val="clear" w:color="auto" w:fill="F3F3F3"/>
          </w:tcPr>
          <w:p w14:paraId="043BDF20" w14:textId="77777777" w:rsidR="0003438E" w:rsidRPr="009C196C" w:rsidRDefault="0003438E" w:rsidP="00496A53">
            <w:pPr>
              <w:rPr>
                <w:sz w:val="20"/>
                <w:szCs w:val="20"/>
              </w:rPr>
            </w:pPr>
            <w:r>
              <w:rPr>
                <w:sz w:val="20"/>
                <w:szCs w:val="20"/>
              </w:rPr>
              <w:t>ΤΥΠΟΣ ΤΕΣΤ</w:t>
            </w:r>
          </w:p>
        </w:tc>
        <w:tc>
          <w:tcPr>
            <w:tcW w:w="3150" w:type="dxa"/>
            <w:gridSpan w:val="3"/>
            <w:shd w:val="clear" w:color="auto" w:fill="FFFFFF"/>
          </w:tcPr>
          <w:p w14:paraId="07EB88A0" w14:textId="77777777" w:rsidR="0003438E" w:rsidRPr="00340F1D" w:rsidRDefault="0003438E" w:rsidP="00496A53">
            <w:pPr>
              <w:rPr>
                <w:sz w:val="20"/>
                <w:szCs w:val="20"/>
                <w:lang w:val="en-US"/>
              </w:rPr>
            </w:pPr>
          </w:p>
        </w:tc>
        <w:tc>
          <w:tcPr>
            <w:tcW w:w="1982" w:type="dxa"/>
            <w:shd w:val="clear" w:color="auto" w:fill="F2F2F2"/>
          </w:tcPr>
          <w:p w14:paraId="71E505DD" w14:textId="77777777" w:rsidR="0003438E" w:rsidRPr="00340F1D" w:rsidRDefault="0003438E" w:rsidP="00496A53">
            <w:pPr>
              <w:rPr>
                <w:sz w:val="20"/>
                <w:szCs w:val="20"/>
              </w:rPr>
            </w:pPr>
          </w:p>
        </w:tc>
        <w:tc>
          <w:tcPr>
            <w:tcW w:w="2879" w:type="dxa"/>
            <w:shd w:val="clear" w:color="auto" w:fill="FFFFFF"/>
          </w:tcPr>
          <w:p w14:paraId="7A1EE1C6" w14:textId="77777777" w:rsidR="0003438E" w:rsidRPr="00340F1D" w:rsidRDefault="0003438E" w:rsidP="00496A53">
            <w:pPr>
              <w:rPr>
                <w:sz w:val="20"/>
                <w:szCs w:val="20"/>
                <w:lang w:val="en-US"/>
              </w:rPr>
            </w:pPr>
          </w:p>
        </w:tc>
      </w:tr>
      <w:tr w:rsidR="0003438E" w:rsidRPr="00E84B4D" w14:paraId="5D5D941D" w14:textId="77777777" w:rsidTr="002E3FF1">
        <w:tc>
          <w:tcPr>
            <w:tcW w:w="2789" w:type="dxa"/>
            <w:shd w:val="clear" w:color="auto" w:fill="F3F3F3"/>
          </w:tcPr>
          <w:p w14:paraId="59DB2D1A" w14:textId="77777777" w:rsidR="0003438E" w:rsidRPr="006E18A2" w:rsidRDefault="0003438E" w:rsidP="00496A53">
            <w:pPr>
              <w:rPr>
                <w:sz w:val="20"/>
                <w:szCs w:val="20"/>
              </w:rPr>
            </w:pPr>
            <w:r>
              <w:rPr>
                <w:sz w:val="20"/>
                <w:szCs w:val="20"/>
              </w:rPr>
              <w:t>ΠΑΡΑΤΗΡΗΣΕΙΣ</w:t>
            </w:r>
          </w:p>
        </w:tc>
        <w:tc>
          <w:tcPr>
            <w:tcW w:w="8011" w:type="dxa"/>
            <w:gridSpan w:val="5"/>
            <w:shd w:val="clear" w:color="auto" w:fill="FFFFFF"/>
          </w:tcPr>
          <w:p w14:paraId="485E1BCE" w14:textId="77777777" w:rsidR="0003438E" w:rsidRPr="00340F1D" w:rsidRDefault="0003438E" w:rsidP="00496A53">
            <w:pPr>
              <w:rPr>
                <w:sz w:val="20"/>
                <w:szCs w:val="20"/>
                <w:lang w:val="en-US"/>
              </w:rPr>
            </w:pPr>
          </w:p>
        </w:tc>
      </w:tr>
      <w:tr w:rsidR="0003438E" w:rsidRPr="00E84B4D" w14:paraId="4E2A768E" w14:textId="77777777" w:rsidTr="00496A53">
        <w:tc>
          <w:tcPr>
            <w:tcW w:w="10800" w:type="dxa"/>
            <w:gridSpan w:val="6"/>
            <w:shd w:val="clear" w:color="auto" w:fill="auto"/>
          </w:tcPr>
          <w:p w14:paraId="6A07F40D" w14:textId="77777777" w:rsidR="0003438E" w:rsidRPr="00596B91" w:rsidRDefault="0003438E" w:rsidP="00496A53">
            <w:pPr>
              <w:autoSpaceDE w:val="0"/>
              <w:autoSpaceDN w:val="0"/>
              <w:adjustRightInd w:val="0"/>
              <w:jc w:val="both"/>
            </w:pPr>
            <w:r w:rsidRPr="007D001B">
              <w:t>Παρέχω την συγκατάθεσή μου για πρόσβαση στο περιεχόμενο της παρούσας δήλωσης στον/στους παρακάτω εργοδότη/</w:t>
            </w:r>
            <w:proofErr w:type="spellStart"/>
            <w:r w:rsidRPr="007D001B">
              <w:t>ες</w:t>
            </w:r>
            <w:proofErr w:type="spellEnd"/>
            <w:r w:rsidRPr="007D001B">
              <w:t xml:space="preserve"> </w:t>
            </w:r>
            <w:r>
              <w:t>στον χώρο του/των οποίων παρέχω την εργασίας μου με φυσική παρουσία</w:t>
            </w:r>
            <w:r w:rsidRPr="007D001B">
              <w:t>.</w:t>
            </w:r>
          </w:p>
        </w:tc>
      </w:tr>
      <w:tr w:rsidR="0003438E" w:rsidRPr="003A3F52" w14:paraId="4BB25530" w14:textId="77777777" w:rsidTr="00496A53">
        <w:tblPrEx>
          <w:tblCellMar>
            <w:top w:w="0" w:type="dxa"/>
            <w:bottom w:w="0" w:type="dxa"/>
          </w:tblCellMar>
          <w:tblLook w:val="04A0" w:firstRow="1" w:lastRow="0" w:firstColumn="1" w:lastColumn="0" w:noHBand="0" w:noVBand="1"/>
        </w:tblPrEx>
        <w:trPr>
          <w:trHeight w:val="278"/>
          <w:tblHeader/>
        </w:trPr>
        <w:tc>
          <w:tcPr>
            <w:tcW w:w="10800" w:type="dxa"/>
            <w:gridSpan w:val="6"/>
            <w:shd w:val="clear" w:color="auto" w:fill="FFCC99"/>
          </w:tcPr>
          <w:p w14:paraId="4E130BA3" w14:textId="77777777" w:rsidR="0003438E" w:rsidRPr="003A3F52" w:rsidRDefault="0003438E" w:rsidP="00496A53">
            <w:pPr>
              <w:rPr>
                <w:sz w:val="18"/>
                <w:szCs w:val="18"/>
              </w:rPr>
            </w:pPr>
            <w:r w:rsidRPr="00340F1D">
              <w:rPr>
                <w:b/>
                <w:sz w:val="20"/>
                <w:szCs w:val="20"/>
              </w:rPr>
              <w:t>Γ. ΕΡΓΟΔΟΤΕΣ ΠΡΟΣ ΚΟΙΝΟΠΟΙΗΣΗ</w:t>
            </w:r>
          </w:p>
        </w:tc>
      </w:tr>
      <w:tr w:rsidR="0003438E" w:rsidRPr="003A3F52" w14:paraId="1724D2D6" w14:textId="77777777" w:rsidTr="002E3FF1">
        <w:tblPrEx>
          <w:tblCellMar>
            <w:top w:w="0" w:type="dxa"/>
            <w:bottom w:w="0" w:type="dxa"/>
          </w:tblCellMar>
          <w:tblLook w:val="04A0" w:firstRow="1" w:lastRow="0" w:firstColumn="1" w:lastColumn="0" w:noHBand="0" w:noVBand="1"/>
        </w:tblPrEx>
        <w:trPr>
          <w:tblHeader/>
        </w:trPr>
        <w:tc>
          <w:tcPr>
            <w:tcW w:w="2789" w:type="dxa"/>
            <w:shd w:val="clear" w:color="auto" w:fill="F3F3F3"/>
          </w:tcPr>
          <w:p w14:paraId="137AFEA3" w14:textId="77777777" w:rsidR="0003438E" w:rsidRPr="00340F1D" w:rsidRDefault="0003438E" w:rsidP="00496A53">
            <w:pPr>
              <w:ind w:right="-1044"/>
              <w:jc w:val="both"/>
              <w:rPr>
                <w:sz w:val="20"/>
                <w:szCs w:val="20"/>
              </w:rPr>
            </w:pPr>
            <w:r w:rsidRPr="00340F1D">
              <w:rPr>
                <w:sz w:val="20"/>
                <w:szCs w:val="20"/>
              </w:rPr>
              <w:t>ΑΦΜ</w:t>
            </w:r>
          </w:p>
        </w:tc>
        <w:tc>
          <w:tcPr>
            <w:tcW w:w="8011" w:type="dxa"/>
            <w:gridSpan w:val="5"/>
            <w:shd w:val="clear" w:color="auto" w:fill="F3F3F3"/>
          </w:tcPr>
          <w:p w14:paraId="708771C7" w14:textId="77777777" w:rsidR="0003438E" w:rsidRPr="00340F1D" w:rsidRDefault="0003438E" w:rsidP="00496A53">
            <w:pPr>
              <w:ind w:right="-1044"/>
              <w:jc w:val="both"/>
              <w:rPr>
                <w:sz w:val="20"/>
                <w:szCs w:val="20"/>
              </w:rPr>
            </w:pPr>
            <w:r w:rsidRPr="00340F1D">
              <w:rPr>
                <w:sz w:val="20"/>
                <w:szCs w:val="20"/>
              </w:rPr>
              <w:t>ΕΠΩΝΥΜΙΑ</w:t>
            </w:r>
          </w:p>
        </w:tc>
      </w:tr>
      <w:tr w:rsidR="0003438E" w:rsidRPr="003A3F52" w14:paraId="7159B2BE" w14:textId="77777777" w:rsidTr="002E3FF1">
        <w:tblPrEx>
          <w:tblCellMar>
            <w:top w:w="0" w:type="dxa"/>
            <w:bottom w:w="0" w:type="dxa"/>
          </w:tblCellMar>
          <w:tblLook w:val="04A0" w:firstRow="1" w:lastRow="0" w:firstColumn="1" w:lastColumn="0" w:noHBand="0" w:noVBand="1"/>
        </w:tblPrEx>
        <w:tc>
          <w:tcPr>
            <w:tcW w:w="2789" w:type="dxa"/>
            <w:shd w:val="clear" w:color="auto" w:fill="auto"/>
            <w:vAlign w:val="center"/>
          </w:tcPr>
          <w:p w14:paraId="7AB912D0" w14:textId="77777777" w:rsidR="0003438E" w:rsidRPr="00340F1D" w:rsidRDefault="0003438E" w:rsidP="00496A53">
            <w:pPr>
              <w:ind w:right="37"/>
              <w:rPr>
                <w:sz w:val="20"/>
                <w:szCs w:val="20"/>
              </w:rPr>
            </w:pPr>
          </w:p>
        </w:tc>
        <w:tc>
          <w:tcPr>
            <w:tcW w:w="8011" w:type="dxa"/>
            <w:gridSpan w:val="5"/>
            <w:shd w:val="clear" w:color="auto" w:fill="auto"/>
          </w:tcPr>
          <w:p w14:paraId="2913A2CF" w14:textId="77777777" w:rsidR="0003438E" w:rsidRPr="00340F1D" w:rsidRDefault="0003438E" w:rsidP="00496A53">
            <w:pPr>
              <w:ind w:right="89"/>
              <w:rPr>
                <w:sz w:val="20"/>
                <w:szCs w:val="20"/>
              </w:rPr>
            </w:pPr>
          </w:p>
        </w:tc>
      </w:tr>
      <w:tr w:rsidR="0003438E" w:rsidRPr="00E84B4D" w14:paraId="0BB71782" w14:textId="77777777" w:rsidTr="00496A53">
        <w:tc>
          <w:tcPr>
            <w:tcW w:w="10800" w:type="dxa"/>
            <w:gridSpan w:val="6"/>
            <w:shd w:val="clear" w:color="auto" w:fill="auto"/>
          </w:tcPr>
          <w:p w14:paraId="192B112C" w14:textId="77777777" w:rsidR="0003438E" w:rsidRPr="00340F1D" w:rsidRDefault="0003438E" w:rsidP="00496A53">
            <w:pPr>
              <w:autoSpaceDE w:val="0"/>
              <w:autoSpaceDN w:val="0"/>
              <w:adjustRightInd w:val="0"/>
              <w:jc w:val="both"/>
              <w:rPr>
                <w:i/>
                <w:iCs/>
              </w:rPr>
            </w:pPr>
            <w:r w:rsidRPr="00340F1D">
              <w:rPr>
                <w:i/>
                <w:iCs/>
              </w:rPr>
              <w:t xml:space="preserve">Το </w:t>
            </w:r>
            <w:r w:rsidRPr="00340F1D">
              <w:t>Υπουργείο Εργασίας και Κοινωνικών Υποθέσεων</w:t>
            </w:r>
            <w:r w:rsidRPr="00340F1D">
              <w:rPr>
                <w:i/>
                <w:iCs/>
              </w:rPr>
              <w:t xml:space="preserve">, ως υπεύθυνος επεξεργασίας δεδομένων προσωπικού χαρακτήρα σας ενημερώνει σύμφωνα με το αρ.13 του Γενικού Κανονισμού Προστασίας Δεδομένων (679/2016/ΕΕ), ότι είναι ο υπεύθυνος επεξεργασίας των δεδομένων προσωπικού χαρακτήρα που περιλαμβάνονται στο παρόν έντυπο. Στις περιπτώσεις που τα δεδομένα που υποβάλλονται αφορούν : (a) μεμονωμένα φυσικά πρόσωπα (ατομικές επιχειρήσεις) ή (b) μονοπρόσωπες εταιρείες (όταν αυτά τα εταιρικά δεδομένα καθιστούν δυνατή την ταυτοποίηση ενός φυσικού προσώπου), τότε εφαρμόζονται οι κανόνες προστασίας δεδομένων προσωπικού χαρακτήρα, δηλαδή ο Γενικός Κανονισμός Προστασίας Δεδομένων 679/2016/ΕΕ και ο εθνικός νόμος 4624/2019. Σκοπός επεξεργασίας είναι εφαρμογή κατεπειγόντων μέτρων αντιμετώπισης των αρνητικών συνεπειών της εμφάνισης του </w:t>
            </w:r>
            <w:proofErr w:type="spellStart"/>
            <w:r w:rsidRPr="00340F1D">
              <w:rPr>
                <w:i/>
                <w:iCs/>
              </w:rPr>
              <w:t>κορωνοϊού</w:t>
            </w:r>
            <w:proofErr w:type="spellEnd"/>
            <w:r w:rsidRPr="00340F1D">
              <w:rPr>
                <w:i/>
                <w:iCs/>
              </w:rPr>
              <w:t xml:space="preserve"> COVID-19. Η νόμιμη βάση επεξεργασίας των δεδομένων αυτών είναι η άσκηση δημόσιας εξουσίας που έχει ανατεθεί στο </w:t>
            </w:r>
            <w:r w:rsidRPr="00340F1D">
              <w:t>Υπουργείο Εργασίας και Κοινωνικών Υποθέσεων</w:t>
            </w:r>
            <w:r w:rsidRPr="00340F1D">
              <w:rPr>
                <w:i/>
                <w:iCs/>
              </w:rPr>
              <w:t>, σύμφωνα με τη συναφή νομοθεσία.</w:t>
            </w:r>
          </w:p>
          <w:p w14:paraId="243E7910" w14:textId="77777777" w:rsidR="0003438E" w:rsidRPr="009D3DAE" w:rsidRDefault="0003438E" w:rsidP="00496A53">
            <w:pPr>
              <w:rPr>
                <w:sz w:val="20"/>
                <w:szCs w:val="20"/>
              </w:rPr>
            </w:pPr>
            <w:r w:rsidRPr="00340F1D">
              <w:rPr>
                <w:i/>
                <w:iCs/>
              </w:rPr>
              <w:t xml:space="preserve">Τα ανωτέρω δεδομένα διατηρούνται για το χρονικό διάστημα που είναι αναγκαίο για την εκπλήρωση του ανωτέρω σκοπού επεξεργασίας και στη συνέχεια αρχειοθετούνται προς το δημόσιο συμφέρον. Έχετε δικαίωμα ενημέρωσης, πρόσβασης, διόρθωσης, περιορισμού, εναντίωσης και καταγγελίας στην Αρχή Προστασίας Δεδομένων Προσωπικού Χαρακτήρα καθώς και δικαίωμα επικοινωνίας με τον Υπεύθυνο Προστασίας Δεδομένων του </w:t>
            </w:r>
            <w:r w:rsidRPr="00340F1D">
              <w:t xml:space="preserve">Υπουργείου Εργασίας </w:t>
            </w:r>
            <w:r w:rsidRPr="00340F1D">
              <w:lastRenderedPageBreak/>
              <w:t xml:space="preserve">και Κοινωνικών Υποθέσεων </w:t>
            </w:r>
            <w:r w:rsidRPr="00340F1D">
              <w:rPr>
                <w:i/>
                <w:iCs/>
              </w:rPr>
              <w:t xml:space="preserve">στην ηλεκτρονική διεύθυνση: </w:t>
            </w:r>
            <w:hyperlink r:id="rId9" w:history="1">
              <w:r w:rsidRPr="00340F1D">
                <w:rPr>
                  <w:rStyle w:val="-"/>
                  <w:i/>
                  <w:iCs/>
                </w:rPr>
                <w:t>dpo@yeka.gr</w:t>
              </w:r>
            </w:hyperlink>
          </w:p>
        </w:tc>
      </w:tr>
    </w:tbl>
    <w:p w14:paraId="0A0D8EA7" w14:textId="77777777" w:rsidR="0003438E" w:rsidRDefault="0003438E" w:rsidP="0003438E">
      <w:pPr>
        <w:ind w:left="-1260" w:right="-1269"/>
        <w:rPr>
          <w:sz w:val="16"/>
          <w:szCs w:val="16"/>
        </w:rPr>
      </w:pPr>
    </w:p>
    <w:p w14:paraId="45264787" w14:textId="77777777" w:rsidR="0003438E" w:rsidRPr="00D430BC" w:rsidRDefault="0003438E" w:rsidP="0003438E">
      <w:pPr>
        <w:ind w:left="-1260" w:right="-1269"/>
        <w:rPr>
          <w:sz w:val="20"/>
          <w:szCs w:val="20"/>
        </w:rPr>
      </w:pPr>
      <w:r w:rsidRPr="00D430BC">
        <w:rPr>
          <w:sz w:val="20"/>
          <w:szCs w:val="20"/>
        </w:rP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w:t>
      </w:r>
      <w:proofErr w:type="spellStart"/>
      <w:r w:rsidRPr="00D430BC">
        <w:rPr>
          <w:sz w:val="20"/>
          <w:szCs w:val="20"/>
        </w:rPr>
        <w:t>ευατόν</w:t>
      </w:r>
      <w:proofErr w:type="spellEnd"/>
      <w:r w:rsidRPr="00D430BC">
        <w:rPr>
          <w:sz w:val="20"/>
          <w:szCs w:val="20"/>
        </w:rPr>
        <w:t xml:space="preserve"> του ή σε άλλον περιουσιακό όφελος βλάπτοντας τρίτον ή σκόπευε να βλάψει άλλον, τιμωρείται με κάθειρξη μέχρι 10 ετών»</w:t>
      </w:r>
    </w:p>
    <w:p w14:paraId="6892DBFC" w14:textId="77777777" w:rsidR="0073730C" w:rsidRPr="00F32D70" w:rsidRDefault="0073730C" w:rsidP="00F32D70">
      <w:pPr>
        <w:ind w:left="-1134" w:right="-1269"/>
        <w:jc w:val="both"/>
        <w:rPr>
          <w:sz w:val="18"/>
          <w:szCs w:val="18"/>
        </w:rPr>
      </w:pPr>
    </w:p>
    <w:p w14:paraId="650E397F" w14:textId="77777777" w:rsidR="00F32D70" w:rsidRPr="0003438E" w:rsidRDefault="00F32D70" w:rsidP="0003438E">
      <w:pPr>
        <w:autoSpaceDE w:val="0"/>
        <w:autoSpaceDN w:val="0"/>
        <w:adjustRightInd w:val="0"/>
        <w:spacing w:before="120" w:after="0"/>
        <w:jc w:val="both"/>
        <w:rPr>
          <w:rFonts w:asciiTheme="minorHAnsi" w:hAnsiTheme="minorHAnsi" w:cstheme="minorHAnsi"/>
          <w:b/>
          <w:bCs/>
          <w:sz w:val="24"/>
          <w:szCs w:val="24"/>
        </w:rPr>
      </w:pPr>
      <w:r w:rsidRPr="00F32D70">
        <w:rPr>
          <w:rFonts w:asciiTheme="minorHAnsi" w:hAnsiTheme="minorHAnsi" w:cstheme="minorHAnsi"/>
          <w:b/>
          <w:bCs/>
          <w:sz w:val="24"/>
          <w:szCs w:val="24"/>
        </w:rPr>
        <w:t>ΠΑΡΑΡΤΗΜΑ Β</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789"/>
        <w:gridCol w:w="30"/>
        <w:gridCol w:w="2219"/>
        <w:gridCol w:w="901"/>
        <w:gridCol w:w="1982"/>
        <w:gridCol w:w="2879"/>
      </w:tblGrid>
      <w:tr w:rsidR="0003438E" w:rsidRPr="00A47574" w14:paraId="5CE54504" w14:textId="77777777" w:rsidTr="00496A53">
        <w:tc>
          <w:tcPr>
            <w:tcW w:w="10800" w:type="dxa"/>
            <w:gridSpan w:val="6"/>
            <w:shd w:val="clear" w:color="auto" w:fill="FFCC99"/>
          </w:tcPr>
          <w:p w14:paraId="6DC0AD01" w14:textId="77777777" w:rsidR="0003438E" w:rsidRPr="00BB12A4" w:rsidRDefault="0003438E" w:rsidP="00496A53">
            <w:pPr>
              <w:jc w:val="center"/>
              <w:rPr>
                <w:rFonts w:eastAsia="Times New Roman"/>
                <w:b/>
                <w:color w:val="212121"/>
                <w:sz w:val="28"/>
                <w:szCs w:val="28"/>
              </w:rPr>
            </w:pPr>
            <w:r w:rsidRPr="00BB12A4">
              <w:rPr>
                <w:rFonts w:eastAsia="Times New Roman"/>
                <w:b/>
                <w:color w:val="212121"/>
                <w:sz w:val="28"/>
                <w:szCs w:val="28"/>
              </w:rPr>
              <w:t xml:space="preserve">Υπεύθυνη Δήλωση Εργαζομένων Καταγραφής Αποτελέσματος Covid-19 </w:t>
            </w:r>
            <w:proofErr w:type="spellStart"/>
            <w:r w:rsidRPr="00BB12A4">
              <w:rPr>
                <w:rFonts w:eastAsia="Times New Roman"/>
                <w:b/>
                <w:color w:val="212121"/>
                <w:sz w:val="28"/>
                <w:szCs w:val="28"/>
              </w:rPr>
              <w:t>Test</w:t>
            </w:r>
            <w:proofErr w:type="spellEnd"/>
            <w:r w:rsidRPr="00BB12A4">
              <w:rPr>
                <w:rFonts w:eastAsia="Times New Roman"/>
                <w:b/>
                <w:color w:val="212121"/>
                <w:sz w:val="28"/>
                <w:szCs w:val="28"/>
              </w:rPr>
              <w:t xml:space="preserve"> έπειτα από θετικό αποτέλεσμα </w:t>
            </w:r>
            <w:proofErr w:type="spellStart"/>
            <w:r w:rsidRPr="00BB12A4">
              <w:rPr>
                <w:rFonts w:eastAsia="Times New Roman"/>
                <w:b/>
                <w:color w:val="212121"/>
                <w:sz w:val="28"/>
                <w:szCs w:val="28"/>
                <w:lang w:val="en-US"/>
              </w:rPr>
              <w:t>Self</w:t>
            </w:r>
            <w:r w:rsidRPr="00BB12A4">
              <w:rPr>
                <w:rFonts w:eastAsia="Times New Roman"/>
                <w:b/>
                <w:color w:val="212121"/>
                <w:sz w:val="28"/>
                <w:szCs w:val="28"/>
              </w:rPr>
              <w:t xml:space="preserve"> </w:t>
            </w:r>
            <w:r w:rsidRPr="00BB12A4">
              <w:rPr>
                <w:rFonts w:eastAsia="Times New Roman"/>
                <w:b/>
                <w:color w:val="212121"/>
                <w:sz w:val="28"/>
                <w:szCs w:val="28"/>
                <w:lang w:val="en-US"/>
              </w:rPr>
              <w:t>Test</w:t>
            </w:r>
            <w:proofErr w:type="spellEnd"/>
          </w:p>
          <w:p w14:paraId="13B9E079" w14:textId="77777777" w:rsidR="0003438E" w:rsidRPr="00BB12A4" w:rsidRDefault="0003438E" w:rsidP="00496A53">
            <w:pPr>
              <w:jc w:val="center"/>
              <w:rPr>
                <w:b/>
                <w:bCs/>
              </w:rPr>
            </w:pPr>
          </w:p>
        </w:tc>
      </w:tr>
      <w:tr w:rsidR="0003438E" w:rsidRPr="00105A0D" w14:paraId="04544D4F" w14:textId="77777777" w:rsidTr="002E3FF1">
        <w:tc>
          <w:tcPr>
            <w:tcW w:w="2790" w:type="dxa"/>
            <w:shd w:val="clear" w:color="auto" w:fill="FFCC99"/>
          </w:tcPr>
          <w:p w14:paraId="62959A18" w14:textId="77777777" w:rsidR="0003438E" w:rsidRPr="00BB12A4" w:rsidRDefault="0003438E" w:rsidP="00496A53">
            <w:pPr>
              <w:rPr>
                <w:b/>
                <w:sz w:val="20"/>
                <w:szCs w:val="20"/>
              </w:rPr>
            </w:pPr>
            <w:r w:rsidRPr="00BB12A4">
              <w:rPr>
                <w:b/>
                <w:sz w:val="20"/>
                <w:szCs w:val="20"/>
              </w:rPr>
              <w:t>ΑΡ. ΠΡΩΤ.:</w:t>
            </w:r>
          </w:p>
        </w:tc>
        <w:tc>
          <w:tcPr>
            <w:tcW w:w="2249" w:type="dxa"/>
            <w:gridSpan w:val="2"/>
            <w:shd w:val="clear" w:color="auto" w:fill="auto"/>
          </w:tcPr>
          <w:p w14:paraId="20457D49" w14:textId="77777777" w:rsidR="0003438E" w:rsidRPr="00BB12A4" w:rsidRDefault="0003438E" w:rsidP="00496A53">
            <w:pPr>
              <w:rPr>
                <w:b/>
                <w:sz w:val="20"/>
                <w:szCs w:val="20"/>
              </w:rPr>
            </w:pPr>
          </w:p>
        </w:tc>
        <w:tc>
          <w:tcPr>
            <w:tcW w:w="2882" w:type="dxa"/>
            <w:gridSpan w:val="2"/>
            <w:shd w:val="clear" w:color="auto" w:fill="FFCC99"/>
          </w:tcPr>
          <w:p w14:paraId="24E428F2" w14:textId="77777777" w:rsidR="0003438E" w:rsidRPr="00BB12A4" w:rsidRDefault="0003438E" w:rsidP="00496A53">
            <w:pPr>
              <w:rPr>
                <w:sz w:val="20"/>
                <w:szCs w:val="20"/>
              </w:rPr>
            </w:pPr>
            <w:r w:rsidRPr="00BB12A4">
              <w:rPr>
                <w:b/>
                <w:sz w:val="20"/>
                <w:szCs w:val="20"/>
              </w:rPr>
              <w:t>ΗΜΕΡΟΜΗΝΙΑ</w:t>
            </w:r>
          </w:p>
        </w:tc>
        <w:tc>
          <w:tcPr>
            <w:tcW w:w="2879" w:type="dxa"/>
            <w:shd w:val="clear" w:color="auto" w:fill="auto"/>
          </w:tcPr>
          <w:p w14:paraId="60039412" w14:textId="77777777" w:rsidR="0003438E" w:rsidRPr="00BB12A4" w:rsidRDefault="0003438E" w:rsidP="00496A53">
            <w:pPr>
              <w:rPr>
                <w:b/>
                <w:sz w:val="20"/>
                <w:szCs w:val="20"/>
              </w:rPr>
            </w:pPr>
          </w:p>
        </w:tc>
      </w:tr>
      <w:tr w:rsidR="0003438E" w:rsidRPr="00E84B4D" w14:paraId="2F775085" w14:textId="77777777" w:rsidTr="00496A53">
        <w:tc>
          <w:tcPr>
            <w:tcW w:w="10800" w:type="dxa"/>
            <w:gridSpan w:val="6"/>
            <w:shd w:val="clear" w:color="auto" w:fill="FFCC99"/>
          </w:tcPr>
          <w:p w14:paraId="31269037" w14:textId="77777777" w:rsidR="0003438E" w:rsidRPr="00BB12A4" w:rsidRDefault="0003438E" w:rsidP="00496A53">
            <w:pPr>
              <w:rPr>
                <w:b/>
                <w:sz w:val="20"/>
                <w:szCs w:val="20"/>
              </w:rPr>
            </w:pPr>
            <w:r w:rsidRPr="00BB12A4">
              <w:rPr>
                <w:b/>
                <w:sz w:val="20"/>
                <w:szCs w:val="20"/>
              </w:rPr>
              <w:t>Α. ΣΤΟΙΧΕΙΑ ΕΡΓΑΖΟΜΕΝΟΥ</w:t>
            </w:r>
          </w:p>
        </w:tc>
      </w:tr>
      <w:tr w:rsidR="0003438E" w:rsidRPr="00E84B4D" w14:paraId="6DA60283" w14:textId="77777777" w:rsidTr="002E3FF1">
        <w:tc>
          <w:tcPr>
            <w:tcW w:w="2820" w:type="dxa"/>
            <w:gridSpan w:val="2"/>
            <w:shd w:val="clear" w:color="auto" w:fill="F3F3F3"/>
          </w:tcPr>
          <w:p w14:paraId="0F58BD2F" w14:textId="77777777" w:rsidR="0003438E" w:rsidRPr="00BB12A4" w:rsidRDefault="0003438E" w:rsidP="00496A53">
            <w:pPr>
              <w:rPr>
                <w:sz w:val="20"/>
                <w:szCs w:val="20"/>
              </w:rPr>
            </w:pPr>
            <w:r w:rsidRPr="00BB12A4">
              <w:rPr>
                <w:sz w:val="20"/>
                <w:szCs w:val="20"/>
              </w:rPr>
              <w:t>ΑΦΜ</w:t>
            </w:r>
          </w:p>
        </w:tc>
        <w:tc>
          <w:tcPr>
            <w:tcW w:w="3119" w:type="dxa"/>
            <w:gridSpan w:val="2"/>
          </w:tcPr>
          <w:p w14:paraId="5A5E76C2" w14:textId="77777777" w:rsidR="0003438E" w:rsidRPr="00BB12A4" w:rsidRDefault="0003438E" w:rsidP="00496A53">
            <w:pPr>
              <w:rPr>
                <w:sz w:val="20"/>
                <w:szCs w:val="20"/>
                <w:lang w:val="en-US"/>
              </w:rPr>
            </w:pPr>
          </w:p>
        </w:tc>
        <w:tc>
          <w:tcPr>
            <w:tcW w:w="1982" w:type="dxa"/>
            <w:shd w:val="clear" w:color="auto" w:fill="F3F3F3"/>
          </w:tcPr>
          <w:p w14:paraId="74FEE3A3" w14:textId="77777777" w:rsidR="0003438E" w:rsidRPr="00BB12A4" w:rsidRDefault="0003438E" w:rsidP="00496A53">
            <w:pPr>
              <w:rPr>
                <w:sz w:val="20"/>
                <w:szCs w:val="20"/>
              </w:rPr>
            </w:pPr>
            <w:r w:rsidRPr="00BB12A4">
              <w:rPr>
                <w:sz w:val="20"/>
                <w:szCs w:val="20"/>
              </w:rPr>
              <w:t>ΑΜΚΑ</w:t>
            </w:r>
          </w:p>
        </w:tc>
        <w:tc>
          <w:tcPr>
            <w:tcW w:w="2879" w:type="dxa"/>
            <w:shd w:val="clear" w:color="auto" w:fill="auto"/>
          </w:tcPr>
          <w:p w14:paraId="716FEB62" w14:textId="77777777" w:rsidR="0003438E" w:rsidRPr="00BB12A4" w:rsidRDefault="0003438E" w:rsidP="00496A53">
            <w:pPr>
              <w:rPr>
                <w:sz w:val="20"/>
                <w:szCs w:val="20"/>
              </w:rPr>
            </w:pPr>
          </w:p>
        </w:tc>
      </w:tr>
      <w:tr w:rsidR="0003438E" w:rsidRPr="00E84B4D" w14:paraId="596AFC5F" w14:textId="77777777" w:rsidTr="002E3FF1">
        <w:tc>
          <w:tcPr>
            <w:tcW w:w="2820" w:type="dxa"/>
            <w:gridSpan w:val="2"/>
            <w:shd w:val="clear" w:color="auto" w:fill="F3F3F3"/>
          </w:tcPr>
          <w:p w14:paraId="14BB5BCC" w14:textId="77777777" w:rsidR="0003438E" w:rsidRPr="00BB12A4" w:rsidRDefault="0003438E" w:rsidP="00496A53">
            <w:pPr>
              <w:rPr>
                <w:sz w:val="20"/>
                <w:szCs w:val="20"/>
              </w:rPr>
            </w:pPr>
            <w:r w:rsidRPr="00BB12A4">
              <w:rPr>
                <w:sz w:val="20"/>
                <w:szCs w:val="20"/>
              </w:rPr>
              <w:t>ΕΠΩΝΥΜΟ</w:t>
            </w:r>
          </w:p>
        </w:tc>
        <w:tc>
          <w:tcPr>
            <w:tcW w:w="3119" w:type="dxa"/>
            <w:gridSpan w:val="2"/>
          </w:tcPr>
          <w:p w14:paraId="72BD4C7D" w14:textId="77777777" w:rsidR="0003438E" w:rsidRPr="00BB12A4" w:rsidRDefault="0003438E" w:rsidP="00496A53">
            <w:pPr>
              <w:rPr>
                <w:sz w:val="20"/>
                <w:szCs w:val="20"/>
                <w:lang w:val="en-US"/>
              </w:rPr>
            </w:pPr>
          </w:p>
        </w:tc>
        <w:tc>
          <w:tcPr>
            <w:tcW w:w="1982" w:type="dxa"/>
            <w:shd w:val="clear" w:color="auto" w:fill="F3F3F3"/>
          </w:tcPr>
          <w:p w14:paraId="632C5E21" w14:textId="77777777" w:rsidR="0003438E" w:rsidRPr="00BB12A4" w:rsidRDefault="0003438E" w:rsidP="00496A53">
            <w:pPr>
              <w:rPr>
                <w:sz w:val="20"/>
                <w:szCs w:val="20"/>
              </w:rPr>
            </w:pPr>
            <w:r w:rsidRPr="00BB12A4">
              <w:rPr>
                <w:sz w:val="20"/>
                <w:szCs w:val="20"/>
              </w:rPr>
              <w:t>ΌΝΟΜΑ</w:t>
            </w:r>
          </w:p>
        </w:tc>
        <w:tc>
          <w:tcPr>
            <w:tcW w:w="2879" w:type="dxa"/>
            <w:shd w:val="clear" w:color="auto" w:fill="auto"/>
          </w:tcPr>
          <w:p w14:paraId="3824089B" w14:textId="77777777" w:rsidR="0003438E" w:rsidRPr="00BB12A4" w:rsidRDefault="0003438E" w:rsidP="00496A53">
            <w:pPr>
              <w:rPr>
                <w:sz w:val="20"/>
                <w:szCs w:val="20"/>
                <w:lang w:val="en-US"/>
              </w:rPr>
            </w:pPr>
          </w:p>
        </w:tc>
      </w:tr>
      <w:tr w:rsidR="0003438E" w:rsidRPr="00E84B4D" w14:paraId="179A14E8" w14:textId="77777777" w:rsidTr="002E3FF1">
        <w:tc>
          <w:tcPr>
            <w:tcW w:w="2820" w:type="dxa"/>
            <w:gridSpan w:val="2"/>
            <w:shd w:val="clear" w:color="auto" w:fill="F3F3F3"/>
          </w:tcPr>
          <w:p w14:paraId="7860AF16" w14:textId="77777777" w:rsidR="0003438E" w:rsidRPr="00BB12A4" w:rsidRDefault="0003438E" w:rsidP="00496A53">
            <w:pPr>
              <w:rPr>
                <w:sz w:val="20"/>
                <w:szCs w:val="20"/>
              </w:rPr>
            </w:pPr>
            <w:r w:rsidRPr="00BB12A4">
              <w:rPr>
                <w:sz w:val="20"/>
                <w:szCs w:val="20"/>
              </w:rPr>
              <w:t>ΤΗΛΕΦΩΝΟ ΕΠΙΚΟΙΝΩΝΙΑΣ</w:t>
            </w:r>
          </w:p>
        </w:tc>
        <w:tc>
          <w:tcPr>
            <w:tcW w:w="3119" w:type="dxa"/>
            <w:gridSpan w:val="2"/>
          </w:tcPr>
          <w:p w14:paraId="3029D262" w14:textId="77777777" w:rsidR="0003438E" w:rsidRPr="00BB12A4" w:rsidRDefault="0003438E" w:rsidP="00496A53">
            <w:pPr>
              <w:rPr>
                <w:sz w:val="20"/>
                <w:szCs w:val="20"/>
                <w:lang w:val="en-US"/>
              </w:rPr>
            </w:pPr>
          </w:p>
        </w:tc>
        <w:tc>
          <w:tcPr>
            <w:tcW w:w="1982" w:type="dxa"/>
            <w:shd w:val="clear" w:color="auto" w:fill="F3F3F3"/>
          </w:tcPr>
          <w:p w14:paraId="4F78C8F3" w14:textId="77777777" w:rsidR="0003438E" w:rsidRPr="00BB12A4" w:rsidRDefault="0003438E" w:rsidP="00496A53">
            <w:pPr>
              <w:rPr>
                <w:sz w:val="20"/>
                <w:szCs w:val="20"/>
              </w:rPr>
            </w:pPr>
            <w:r w:rsidRPr="00BB12A4">
              <w:rPr>
                <w:sz w:val="20"/>
                <w:szCs w:val="20"/>
                <w:lang w:val="en-US"/>
              </w:rPr>
              <w:t xml:space="preserve">EMAIL </w:t>
            </w:r>
            <w:r w:rsidRPr="00BB12A4">
              <w:rPr>
                <w:sz w:val="20"/>
                <w:szCs w:val="20"/>
              </w:rPr>
              <w:t>ΕΠΙΚΟΙΝΩΝΙΑΣ</w:t>
            </w:r>
          </w:p>
        </w:tc>
        <w:tc>
          <w:tcPr>
            <w:tcW w:w="2879" w:type="dxa"/>
            <w:shd w:val="clear" w:color="auto" w:fill="auto"/>
          </w:tcPr>
          <w:p w14:paraId="67C1F9D3" w14:textId="77777777" w:rsidR="0003438E" w:rsidRPr="00BB12A4" w:rsidRDefault="0003438E" w:rsidP="00496A53">
            <w:pPr>
              <w:rPr>
                <w:sz w:val="20"/>
                <w:szCs w:val="20"/>
                <w:lang w:val="en-US"/>
              </w:rPr>
            </w:pPr>
          </w:p>
        </w:tc>
      </w:tr>
      <w:tr w:rsidR="0003438E" w:rsidRPr="00E84B4D" w14:paraId="3DB59D4B" w14:textId="77777777" w:rsidTr="00496A53">
        <w:tc>
          <w:tcPr>
            <w:tcW w:w="10800" w:type="dxa"/>
            <w:gridSpan w:val="6"/>
            <w:shd w:val="clear" w:color="auto" w:fill="FFCC99"/>
          </w:tcPr>
          <w:p w14:paraId="0D20C86C" w14:textId="77777777" w:rsidR="0003438E" w:rsidRPr="00BB12A4" w:rsidRDefault="0003438E" w:rsidP="00496A53">
            <w:pPr>
              <w:rPr>
                <w:b/>
                <w:sz w:val="20"/>
                <w:szCs w:val="20"/>
              </w:rPr>
            </w:pPr>
            <w:r w:rsidRPr="00BB12A4">
              <w:rPr>
                <w:b/>
                <w:sz w:val="20"/>
                <w:szCs w:val="20"/>
              </w:rPr>
              <w:t>Β. ΠΕΡΙΕΧΟΜΕΝΟ ΔΗΛΩΣΗΣ</w:t>
            </w:r>
          </w:p>
        </w:tc>
      </w:tr>
      <w:tr w:rsidR="0003438E" w:rsidRPr="00E84B4D" w14:paraId="5F56422F" w14:textId="77777777" w:rsidTr="00496A53">
        <w:tc>
          <w:tcPr>
            <w:tcW w:w="2790" w:type="dxa"/>
            <w:shd w:val="clear" w:color="auto" w:fill="F3F3F3"/>
          </w:tcPr>
          <w:p w14:paraId="7B6019B7" w14:textId="77777777" w:rsidR="0003438E" w:rsidRPr="00BB12A4" w:rsidRDefault="0003438E" w:rsidP="00496A53">
            <w:pPr>
              <w:rPr>
                <w:sz w:val="20"/>
                <w:szCs w:val="20"/>
              </w:rPr>
            </w:pPr>
            <w:r w:rsidRPr="00BB12A4">
              <w:rPr>
                <w:sz w:val="20"/>
                <w:szCs w:val="20"/>
                <w:lang w:val="en-US"/>
              </w:rPr>
              <w:t xml:space="preserve">SELF TEST </w:t>
            </w:r>
            <w:r w:rsidRPr="00BB12A4">
              <w:rPr>
                <w:sz w:val="20"/>
                <w:szCs w:val="20"/>
              </w:rPr>
              <w:t>ΠΟΥ ΑΦΟΡΑ</w:t>
            </w:r>
          </w:p>
        </w:tc>
        <w:tc>
          <w:tcPr>
            <w:tcW w:w="3150" w:type="dxa"/>
            <w:gridSpan w:val="3"/>
            <w:shd w:val="clear" w:color="auto" w:fill="FFFFFF"/>
          </w:tcPr>
          <w:p w14:paraId="30C768A8" w14:textId="77777777" w:rsidR="0003438E" w:rsidRPr="00BB12A4" w:rsidRDefault="0003438E" w:rsidP="00496A53">
            <w:pPr>
              <w:rPr>
                <w:sz w:val="20"/>
                <w:szCs w:val="20"/>
              </w:rPr>
            </w:pPr>
          </w:p>
        </w:tc>
        <w:tc>
          <w:tcPr>
            <w:tcW w:w="1980" w:type="dxa"/>
            <w:shd w:val="clear" w:color="auto" w:fill="F2F2F2"/>
          </w:tcPr>
          <w:p w14:paraId="6D06D383" w14:textId="77777777" w:rsidR="0003438E" w:rsidRPr="00BB12A4" w:rsidRDefault="0003438E" w:rsidP="00496A53">
            <w:pPr>
              <w:rPr>
                <w:sz w:val="20"/>
                <w:szCs w:val="20"/>
              </w:rPr>
            </w:pPr>
            <w:r w:rsidRPr="00BB12A4">
              <w:rPr>
                <w:sz w:val="20"/>
                <w:szCs w:val="20"/>
              </w:rPr>
              <w:t>ΤΥΠΟΣ ΤΕΣΤ</w:t>
            </w:r>
          </w:p>
        </w:tc>
        <w:tc>
          <w:tcPr>
            <w:tcW w:w="2880" w:type="dxa"/>
            <w:shd w:val="clear" w:color="auto" w:fill="FFFFFF"/>
          </w:tcPr>
          <w:p w14:paraId="39ED4AAB" w14:textId="77777777" w:rsidR="0003438E" w:rsidRPr="00BB12A4" w:rsidRDefault="0003438E" w:rsidP="00496A53">
            <w:pPr>
              <w:rPr>
                <w:sz w:val="20"/>
                <w:szCs w:val="20"/>
              </w:rPr>
            </w:pPr>
          </w:p>
        </w:tc>
      </w:tr>
      <w:tr w:rsidR="0003438E" w:rsidRPr="00E84B4D" w14:paraId="39A1D7EF" w14:textId="77777777" w:rsidTr="00496A53">
        <w:tc>
          <w:tcPr>
            <w:tcW w:w="2790" w:type="dxa"/>
            <w:shd w:val="clear" w:color="auto" w:fill="F3F3F3"/>
          </w:tcPr>
          <w:p w14:paraId="0B35EA88" w14:textId="77777777" w:rsidR="0003438E" w:rsidRPr="00BB12A4" w:rsidRDefault="0003438E" w:rsidP="00496A53">
            <w:pPr>
              <w:rPr>
                <w:sz w:val="20"/>
                <w:szCs w:val="20"/>
              </w:rPr>
            </w:pPr>
            <w:r w:rsidRPr="00BB12A4">
              <w:rPr>
                <w:sz w:val="20"/>
                <w:szCs w:val="20"/>
              </w:rPr>
              <w:t>ΗΜΕΡΟΜΗΝΙΑ ΔΙΕΝΕΡΓΕΙΑΣ ΤΕΣΤ</w:t>
            </w:r>
          </w:p>
        </w:tc>
        <w:tc>
          <w:tcPr>
            <w:tcW w:w="3150" w:type="dxa"/>
            <w:gridSpan w:val="3"/>
            <w:shd w:val="clear" w:color="auto" w:fill="FFFFFF"/>
          </w:tcPr>
          <w:p w14:paraId="2E7314A3" w14:textId="77777777" w:rsidR="0003438E" w:rsidRPr="00BB12A4" w:rsidRDefault="0003438E" w:rsidP="00496A53">
            <w:pPr>
              <w:rPr>
                <w:sz w:val="20"/>
                <w:szCs w:val="20"/>
                <w:lang w:val="en-US"/>
              </w:rPr>
            </w:pPr>
          </w:p>
        </w:tc>
        <w:tc>
          <w:tcPr>
            <w:tcW w:w="1980" w:type="dxa"/>
            <w:shd w:val="clear" w:color="auto" w:fill="F2F2F2"/>
          </w:tcPr>
          <w:p w14:paraId="0FEB71A8" w14:textId="77777777" w:rsidR="0003438E" w:rsidRPr="00BB12A4" w:rsidRDefault="0003438E" w:rsidP="00496A53">
            <w:pPr>
              <w:rPr>
                <w:sz w:val="20"/>
                <w:szCs w:val="20"/>
              </w:rPr>
            </w:pPr>
            <w:r w:rsidRPr="00BB12A4">
              <w:rPr>
                <w:sz w:val="20"/>
                <w:szCs w:val="20"/>
              </w:rPr>
              <w:t>ΑΠΟΤΕΛΕΣΜΑ ΤΕΣΤ</w:t>
            </w:r>
          </w:p>
        </w:tc>
        <w:tc>
          <w:tcPr>
            <w:tcW w:w="2880" w:type="dxa"/>
            <w:shd w:val="clear" w:color="auto" w:fill="FFFFFF"/>
          </w:tcPr>
          <w:p w14:paraId="5673F599" w14:textId="77777777" w:rsidR="0003438E" w:rsidRPr="00BB12A4" w:rsidRDefault="0003438E" w:rsidP="00496A53">
            <w:pPr>
              <w:rPr>
                <w:sz w:val="20"/>
                <w:szCs w:val="20"/>
                <w:lang w:val="en-US"/>
              </w:rPr>
            </w:pPr>
          </w:p>
        </w:tc>
      </w:tr>
      <w:tr w:rsidR="0003438E" w:rsidRPr="00E84B4D" w14:paraId="46A35FAF" w14:textId="77777777" w:rsidTr="00496A53">
        <w:tc>
          <w:tcPr>
            <w:tcW w:w="2790" w:type="dxa"/>
            <w:shd w:val="clear" w:color="auto" w:fill="F3F3F3"/>
          </w:tcPr>
          <w:p w14:paraId="10E5AE24" w14:textId="77777777" w:rsidR="0003438E" w:rsidRPr="00D463FB" w:rsidRDefault="0003438E" w:rsidP="00496A53">
            <w:pPr>
              <w:rPr>
                <w:sz w:val="20"/>
                <w:szCs w:val="20"/>
              </w:rPr>
            </w:pPr>
            <w:r>
              <w:rPr>
                <w:sz w:val="20"/>
                <w:szCs w:val="20"/>
              </w:rPr>
              <w:t>ΠΑΡΑΤΗΡΗΣΕΙΣ</w:t>
            </w:r>
          </w:p>
        </w:tc>
        <w:tc>
          <w:tcPr>
            <w:tcW w:w="8010" w:type="dxa"/>
            <w:gridSpan w:val="5"/>
            <w:shd w:val="clear" w:color="auto" w:fill="FFFFFF"/>
          </w:tcPr>
          <w:p w14:paraId="56564509" w14:textId="77777777" w:rsidR="0003438E" w:rsidRPr="00BB12A4" w:rsidRDefault="0003438E" w:rsidP="00496A53">
            <w:pPr>
              <w:rPr>
                <w:sz w:val="20"/>
                <w:szCs w:val="20"/>
                <w:lang w:val="en-US"/>
              </w:rPr>
            </w:pPr>
          </w:p>
        </w:tc>
      </w:tr>
      <w:tr w:rsidR="0003438E" w:rsidRPr="00E84B4D" w14:paraId="3769EAA0" w14:textId="77777777" w:rsidTr="00496A53">
        <w:tc>
          <w:tcPr>
            <w:tcW w:w="10800" w:type="dxa"/>
            <w:gridSpan w:val="6"/>
            <w:shd w:val="clear" w:color="auto" w:fill="auto"/>
          </w:tcPr>
          <w:p w14:paraId="049A8841" w14:textId="77777777" w:rsidR="0003438E" w:rsidRPr="008A3999" w:rsidRDefault="0003438E" w:rsidP="00496A53">
            <w:pPr>
              <w:autoSpaceDE w:val="0"/>
              <w:autoSpaceDN w:val="0"/>
              <w:adjustRightInd w:val="0"/>
              <w:jc w:val="both"/>
            </w:pPr>
            <w:r>
              <w:t xml:space="preserve">Παρέχω την συγκατάθεσή μου για πρόσβαση στο περιεχόμενο της παρούσας δήλωσης στους εργοδότες που έχει παρασχεθεί συγκατάθεση για πρόσβαση στο περιεχόμενο της δήλωσης Καταγραφής Αποτελέσματος Covid-19 </w:t>
            </w:r>
            <w:proofErr w:type="spellStart"/>
            <w:r>
              <w:t>Self</w:t>
            </w:r>
            <w:proofErr w:type="spellEnd"/>
            <w:r>
              <w:t xml:space="preserve"> </w:t>
            </w:r>
            <w:proofErr w:type="spellStart"/>
            <w:r>
              <w:t>Test</w:t>
            </w:r>
            <w:proofErr w:type="spellEnd"/>
            <w:r>
              <w:t>.</w:t>
            </w:r>
          </w:p>
        </w:tc>
      </w:tr>
      <w:tr w:rsidR="0003438E" w:rsidRPr="00E84B4D" w14:paraId="228EC093" w14:textId="77777777" w:rsidTr="00496A53">
        <w:tc>
          <w:tcPr>
            <w:tcW w:w="10800" w:type="dxa"/>
            <w:gridSpan w:val="6"/>
            <w:shd w:val="clear" w:color="auto" w:fill="auto"/>
          </w:tcPr>
          <w:p w14:paraId="755ABAC3" w14:textId="77777777" w:rsidR="0003438E" w:rsidRPr="00340F1D" w:rsidRDefault="0003438E" w:rsidP="00496A53">
            <w:pPr>
              <w:autoSpaceDE w:val="0"/>
              <w:autoSpaceDN w:val="0"/>
              <w:adjustRightInd w:val="0"/>
              <w:jc w:val="both"/>
              <w:rPr>
                <w:i/>
                <w:iCs/>
              </w:rPr>
            </w:pPr>
            <w:r w:rsidRPr="00340F1D">
              <w:rPr>
                <w:i/>
                <w:iCs/>
              </w:rPr>
              <w:t xml:space="preserve">Το </w:t>
            </w:r>
            <w:r w:rsidRPr="00340F1D">
              <w:t>Υπουργείο Εργασίας και Κοινωνικών Υποθέσεων</w:t>
            </w:r>
            <w:r w:rsidRPr="00340F1D">
              <w:rPr>
                <w:i/>
                <w:iCs/>
              </w:rPr>
              <w:t xml:space="preserve">, ως υπεύθυνος επεξεργασίας δεδομένων προσωπικού χαρακτήρα σας ενημερώνει σύμφωνα με το αρ.13 του Γενικού Κανονισμού Προστασίας Δεδομένων (679/2016/ΕΕ), ότι είναι ο υπεύθυνος επεξεργασίας των δεδομένων προσωπικού χαρακτήρα που περιλαμβάνονται στο παρόν έντυπο. Στις περιπτώσεις που τα δεδομένα που υποβάλλονται αφορούν : (a) μεμονωμένα φυσικά πρόσωπα (ατομικές επιχειρήσεις) ή (b) μονοπρόσωπες εταιρείες (όταν αυτά τα εταιρικά δεδομένα καθιστούν δυνατή την ταυτοποίηση ενός φυσικού προσώπου), τότε εφαρμόζονται οι κανόνες προστασίας δεδομένων προσωπικού χαρακτήρα, δηλαδή ο Γενικός Κανονισμός Προστασίας Δεδομένων 679/2016/ΕΕ και ο εθνικός νόμος 4624/2019. Σκοπός επεξεργασίας είναι εφαρμογή κατεπειγόντων μέτρων αντιμετώπισης των αρνητικών συνεπειών της εμφάνισης του </w:t>
            </w:r>
            <w:proofErr w:type="spellStart"/>
            <w:r w:rsidRPr="00340F1D">
              <w:rPr>
                <w:i/>
                <w:iCs/>
              </w:rPr>
              <w:t>κορωνοϊού</w:t>
            </w:r>
            <w:proofErr w:type="spellEnd"/>
            <w:r w:rsidRPr="00340F1D">
              <w:rPr>
                <w:i/>
                <w:iCs/>
              </w:rPr>
              <w:t xml:space="preserve"> COVID-19. Η νόμιμη βάση επεξεργασίας των δεδομένων αυτών είναι η άσκηση δημόσιας εξουσίας που έχει ανατεθεί στο </w:t>
            </w:r>
            <w:r w:rsidRPr="00340F1D">
              <w:t>Υπουργείο Εργασίας και Κοινωνικών Υποθέσεων</w:t>
            </w:r>
            <w:r w:rsidRPr="00340F1D">
              <w:rPr>
                <w:i/>
                <w:iCs/>
              </w:rPr>
              <w:t xml:space="preserve">, σύμφωνα με τη συναφή </w:t>
            </w:r>
            <w:r w:rsidRPr="00340F1D">
              <w:rPr>
                <w:i/>
                <w:iCs/>
              </w:rPr>
              <w:lastRenderedPageBreak/>
              <w:t>νομοθεσία.</w:t>
            </w:r>
          </w:p>
          <w:p w14:paraId="34BBC559" w14:textId="77777777" w:rsidR="0003438E" w:rsidRPr="009D3DAE" w:rsidRDefault="0003438E" w:rsidP="00496A53">
            <w:pPr>
              <w:rPr>
                <w:sz w:val="20"/>
                <w:szCs w:val="20"/>
              </w:rPr>
            </w:pPr>
            <w:r w:rsidRPr="00340F1D">
              <w:rPr>
                <w:i/>
                <w:iCs/>
              </w:rPr>
              <w:t xml:space="preserve">Τα ανωτέρω δεδομένα διατηρούνται για το χρονικό διάστημα που είναι αναγκαίο για την εκπλήρωση του ανωτέρω σκοπού επεξεργασίας και στη συνέχεια αρχειοθετούνται προς το δημόσιο συμφέρον. Έχετε δικαίωμα ενημέρωσης, πρόσβασης, διόρθωσης, περιορισμού, εναντίωσης και καταγγελίας στην Αρχή Προστασίας Δεδομένων Προσωπικού Χαρακτήρα καθώς και δικαίωμα επικοινωνίας με τον Υπεύθυνο Προστασίας Δεδομένων του </w:t>
            </w:r>
            <w:r w:rsidRPr="00340F1D">
              <w:t xml:space="preserve">Υπουργείου Εργασίας και Κοινωνικών Υποθέσεων </w:t>
            </w:r>
            <w:r w:rsidRPr="00340F1D">
              <w:rPr>
                <w:i/>
                <w:iCs/>
              </w:rPr>
              <w:t xml:space="preserve">στην ηλεκτρονική διεύθυνση: </w:t>
            </w:r>
            <w:hyperlink r:id="rId10" w:history="1">
              <w:r w:rsidRPr="00340F1D">
                <w:rPr>
                  <w:rStyle w:val="-"/>
                  <w:i/>
                  <w:iCs/>
                </w:rPr>
                <w:t>dpo@yeka.gr</w:t>
              </w:r>
            </w:hyperlink>
          </w:p>
        </w:tc>
      </w:tr>
    </w:tbl>
    <w:p w14:paraId="597E87B1" w14:textId="77777777" w:rsidR="0003438E" w:rsidRDefault="0003438E" w:rsidP="0003438E">
      <w:pPr>
        <w:ind w:left="-1260" w:right="-1269"/>
        <w:rPr>
          <w:sz w:val="16"/>
          <w:szCs w:val="16"/>
        </w:rPr>
      </w:pPr>
    </w:p>
    <w:p w14:paraId="6628654B" w14:textId="77777777" w:rsidR="0003438E" w:rsidRPr="00BB12A4" w:rsidRDefault="0003438E" w:rsidP="0003438E">
      <w:pPr>
        <w:ind w:left="-1260" w:right="-1269"/>
        <w:rPr>
          <w:sz w:val="20"/>
          <w:szCs w:val="20"/>
        </w:rPr>
      </w:pPr>
      <w:r w:rsidRPr="00BB12A4">
        <w:rPr>
          <w:sz w:val="20"/>
          <w:szCs w:val="20"/>
        </w:rP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w:t>
      </w:r>
      <w:proofErr w:type="spellStart"/>
      <w:r w:rsidRPr="00BB12A4">
        <w:rPr>
          <w:sz w:val="20"/>
          <w:szCs w:val="20"/>
        </w:rPr>
        <w:t>ευατόν</w:t>
      </w:r>
      <w:proofErr w:type="spellEnd"/>
      <w:r w:rsidRPr="00BB12A4">
        <w:rPr>
          <w:sz w:val="20"/>
          <w:szCs w:val="20"/>
        </w:rPr>
        <w:t xml:space="preserve"> του ή σε άλλον περιουσιακό όφελος βλάπτοντας τρίτον ή σκόπευε να βλάψει άλλον, τιμωρείται με κάθειρξη μέχρι 10 ετών»</w:t>
      </w:r>
    </w:p>
    <w:p w14:paraId="36C2DFD7" w14:textId="77777777" w:rsidR="00F32D70" w:rsidRPr="00B30809" w:rsidRDefault="00F32D70" w:rsidP="00B30809">
      <w:pPr>
        <w:autoSpaceDE w:val="0"/>
        <w:autoSpaceDN w:val="0"/>
        <w:adjustRightInd w:val="0"/>
        <w:spacing w:before="120" w:after="0"/>
        <w:jc w:val="both"/>
        <w:rPr>
          <w:rFonts w:asciiTheme="minorHAnsi" w:hAnsiTheme="minorHAnsi" w:cstheme="minorHAnsi"/>
          <w:sz w:val="24"/>
          <w:szCs w:val="24"/>
        </w:rPr>
      </w:pPr>
    </w:p>
    <w:tbl>
      <w:tblPr>
        <w:tblpPr w:leftFromText="180" w:rightFromText="180" w:bottomFromText="200" w:vertAnchor="page" w:horzAnchor="margin" w:tblpY="2251"/>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6824"/>
      </w:tblGrid>
      <w:tr w:rsidR="003B376D" w:rsidRPr="00B30809" w14:paraId="6617037C" w14:textId="77777777" w:rsidTr="001B7FE1">
        <w:trPr>
          <w:trHeight w:val="213"/>
        </w:trPr>
        <w:tc>
          <w:tcPr>
            <w:tcW w:w="8364" w:type="dxa"/>
            <w:gridSpan w:val="2"/>
            <w:tcBorders>
              <w:top w:val="nil"/>
              <w:left w:val="nil"/>
              <w:bottom w:val="single" w:sz="4" w:space="0" w:color="auto"/>
              <w:right w:val="nil"/>
            </w:tcBorders>
            <w:noWrap/>
            <w:vAlign w:val="bottom"/>
            <w:hideMark/>
          </w:tcPr>
          <w:p w14:paraId="6D11FCAA" w14:textId="77777777" w:rsidR="003B376D" w:rsidRPr="00B30809" w:rsidRDefault="003B376D" w:rsidP="00555867">
            <w:pPr>
              <w:spacing w:line="240" w:lineRule="auto"/>
              <w:rPr>
                <w:rFonts w:asciiTheme="minorHAnsi" w:eastAsia="Times New Roman" w:hAnsiTheme="minorHAnsi" w:cstheme="minorHAnsi"/>
                <w:b/>
                <w:bCs/>
                <w:color w:val="000000"/>
                <w:sz w:val="24"/>
                <w:szCs w:val="24"/>
                <w:lang w:eastAsia="el-GR"/>
              </w:rPr>
            </w:pPr>
            <w:r w:rsidRPr="00B30809">
              <w:rPr>
                <w:rFonts w:asciiTheme="minorHAnsi" w:hAnsiTheme="minorHAnsi" w:cstheme="minorHAnsi"/>
                <w:b/>
                <w:sz w:val="24"/>
                <w:szCs w:val="24"/>
              </w:rPr>
              <w:lastRenderedPageBreak/>
              <w:t>ΠΑΡΑΡΤΗΜΑ Ι: ΛΙΑΝΙΚΟ ΕΜΠΟΡΙΟ</w:t>
            </w:r>
          </w:p>
        </w:tc>
      </w:tr>
      <w:tr w:rsidR="003B376D" w:rsidRPr="00B30809" w14:paraId="32C1067F" w14:textId="77777777" w:rsidTr="001B7FE1">
        <w:trPr>
          <w:trHeight w:val="213"/>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1BEDA476"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ΚΑΔ</w:t>
            </w:r>
          </w:p>
        </w:tc>
        <w:tc>
          <w:tcPr>
            <w:tcW w:w="6824" w:type="dxa"/>
            <w:tcBorders>
              <w:top w:val="single" w:sz="4" w:space="0" w:color="auto"/>
              <w:left w:val="single" w:sz="4" w:space="0" w:color="auto"/>
              <w:bottom w:val="single" w:sz="4" w:space="0" w:color="auto"/>
              <w:right w:val="single" w:sz="4" w:space="0" w:color="auto"/>
            </w:tcBorders>
            <w:vAlign w:val="bottom"/>
            <w:hideMark/>
          </w:tcPr>
          <w:p w14:paraId="06CAF260" w14:textId="77777777" w:rsidR="003B376D" w:rsidRPr="00B30809" w:rsidRDefault="003B376D" w:rsidP="00555867">
            <w:pPr>
              <w:spacing w:after="0" w:line="240" w:lineRule="auto"/>
              <w:rPr>
                <w:rFonts w:asciiTheme="minorHAnsi" w:eastAsia="Times New Roman" w:hAnsiTheme="minorHAnsi" w:cstheme="minorHAnsi"/>
                <w:b/>
                <w:bCs/>
                <w:color w:val="000000"/>
                <w:sz w:val="24"/>
                <w:szCs w:val="24"/>
                <w:lang w:eastAsia="el-GR"/>
              </w:rPr>
            </w:pPr>
            <w:r w:rsidRPr="00B30809">
              <w:rPr>
                <w:rFonts w:asciiTheme="minorHAnsi" w:eastAsia="Times New Roman" w:hAnsiTheme="minorHAnsi" w:cstheme="minorHAnsi"/>
                <w:b/>
                <w:bCs/>
                <w:color w:val="000000"/>
                <w:sz w:val="24"/>
                <w:szCs w:val="24"/>
                <w:lang w:eastAsia="el-GR"/>
              </w:rPr>
              <w:t>ΛΙΑΝΙΚΟ ΕΜΠΟΡΙΟ</w:t>
            </w:r>
          </w:p>
        </w:tc>
      </w:tr>
      <w:tr w:rsidR="003B376D" w:rsidRPr="00B30809" w14:paraId="2CD83DFC"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322303C3"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47.11</w:t>
            </w:r>
          </w:p>
        </w:tc>
        <w:tc>
          <w:tcPr>
            <w:tcW w:w="6824" w:type="dxa"/>
            <w:tcBorders>
              <w:top w:val="single" w:sz="4" w:space="0" w:color="auto"/>
              <w:left w:val="single" w:sz="4" w:space="0" w:color="auto"/>
              <w:bottom w:val="single" w:sz="4" w:space="0" w:color="auto"/>
              <w:right w:val="single" w:sz="4" w:space="0" w:color="auto"/>
            </w:tcBorders>
            <w:vAlign w:val="bottom"/>
            <w:hideMark/>
          </w:tcPr>
          <w:p w14:paraId="04543094"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σε μη ειδικευμένα καταστήματα που πωλούν κυρίως τρόφιμα,  ποτά ή  καπνό</w:t>
            </w:r>
          </w:p>
        </w:tc>
      </w:tr>
      <w:tr w:rsidR="003B376D" w:rsidRPr="00B30809" w14:paraId="445CBDB3" w14:textId="77777777" w:rsidTr="001B7FE1">
        <w:trPr>
          <w:trHeight w:val="213"/>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7ECECA6E"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47.19</w:t>
            </w:r>
          </w:p>
        </w:tc>
        <w:tc>
          <w:tcPr>
            <w:tcW w:w="6824" w:type="dxa"/>
            <w:tcBorders>
              <w:top w:val="single" w:sz="4" w:space="0" w:color="auto"/>
              <w:left w:val="single" w:sz="4" w:space="0" w:color="auto"/>
              <w:bottom w:val="single" w:sz="4" w:space="0" w:color="auto"/>
              <w:right w:val="single" w:sz="4" w:space="0" w:color="auto"/>
            </w:tcBorders>
            <w:vAlign w:val="bottom"/>
            <w:hideMark/>
          </w:tcPr>
          <w:p w14:paraId="5E38CEA7"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Άλλο λιανικό εμπόριο σε μη ειδικευμένα καταστήματα</w:t>
            </w:r>
          </w:p>
        </w:tc>
      </w:tr>
      <w:tr w:rsidR="003B376D" w:rsidRPr="00B30809" w14:paraId="5C566F9A"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34E65E7C"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47.21</w:t>
            </w:r>
          </w:p>
        </w:tc>
        <w:tc>
          <w:tcPr>
            <w:tcW w:w="6824" w:type="dxa"/>
            <w:tcBorders>
              <w:top w:val="single" w:sz="4" w:space="0" w:color="auto"/>
              <w:left w:val="single" w:sz="4" w:space="0" w:color="auto"/>
              <w:bottom w:val="single" w:sz="4" w:space="0" w:color="auto"/>
              <w:right w:val="single" w:sz="4" w:space="0" w:color="auto"/>
            </w:tcBorders>
            <w:vAlign w:val="bottom"/>
            <w:hideMark/>
          </w:tcPr>
          <w:p w14:paraId="04C38874"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φρούτων και λαχανικών σε ειδικευμένα καταστήματα</w:t>
            </w:r>
          </w:p>
        </w:tc>
      </w:tr>
      <w:tr w:rsidR="003B376D" w:rsidRPr="00B30809" w14:paraId="3E7C89EB"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7B046040"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47.22</w:t>
            </w:r>
          </w:p>
        </w:tc>
        <w:tc>
          <w:tcPr>
            <w:tcW w:w="6824" w:type="dxa"/>
            <w:tcBorders>
              <w:top w:val="single" w:sz="4" w:space="0" w:color="auto"/>
              <w:left w:val="single" w:sz="4" w:space="0" w:color="auto"/>
              <w:bottom w:val="single" w:sz="4" w:space="0" w:color="auto"/>
              <w:right w:val="single" w:sz="4" w:space="0" w:color="auto"/>
            </w:tcBorders>
            <w:vAlign w:val="bottom"/>
            <w:hideMark/>
          </w:tcPr>
          <w:p w14:paraId="71ED7A5F"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κρέατος και προϊόντων κρέατος σε ειδικευμένα καταστήματα</w:t>
            </w:r>
          </w:p>
        </w:tc>
      </w:tr>
      <w:tr w:rsidR="003B376D" w:rsidRPr="00B30809" w14:paraId="2E225A17"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4AC3DC81"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47.23</w:t>
            </w:r>
          </w:p>
        </w:tc>
        <w:tc>
          <w:tcPr>
            <w:tcW w:w="6824" w:type="dxa"/>
            <w:tcBorders>
              <w:top w:val="single" w:sz="4" w:space="0" w:color="auto"/>
              <w:left w:val="single" w:sz="4" w:space="0" w:color="auto"/>
              <w:bottom w:val="single" w:sz="4" w:space="0" w:color="auto"/>
              <w:right w:val="single" w:sz="4" w:space="0" w:color="auto"/>
            </w:tcBorders>
            <w:vAlign w:val="bottom"/>
            <w:hideMark/>
          </w:tcPr>
          <w:p w14:paraId="56EF1C6D"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ψαριών, καρκινοειδών και μαλακίων σε ειδικευμένα καταστήματα</w:t>
            </w:r>
          </w:p>
        </w:tc>
      </w:tr>
      <w:tr w:rsidR="003B376D" w:rsidRPr="00B30809" w14:paraId="763AE136" w14:textId="77777777" w:rsidTr="001B7FE1">
        <w:trPr>
          <w:trHeight w:val="639"/>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76E6EBAF"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47.24</w:t>
            </w:r>
          </w:p>
        </w:tc>
        <w:tc>
          <w:tcPr>
            <w:tcW w:w="6824" w:type="dxa"/>
            <w:tcBorders>
              <w:top w:val="single" w:sz="4" w:space="0" w:color="auto"/>
              <w:left w:val="single" w:sz="4" w:space="0" w:color="auto"/>
              <w:bottom w:val="single" w:sz="4" w:space="0" w:color="auto"/>
              <w:right w:val="single" w:sz="4" w:space="0" w:color="auto"/>
            </w:tcBorders>
            <w:vAlign w:val="bottom"/>
            <w:hideMark/>
          </w:tcPr>
          <w:p w14:paraId="13EC95C8"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ψωμιού, αρτοσκευασμάτων και λοιπών ειδών αρτοποιίας και ζαχαροπλαστικής σε ειδικευμένα καταστήματα</w:t>
            </w:r>
          </w:p>
        </w:tc>
      </w:tr>
      <w:tr w:rsidR="003B376D" w:rsidRPr="00B30809" w14:paraId="34858359" w14:textId="77777777" w:rsidTr="001B7FE1">
        <w:trPr>
          <w:trHeight w:val="213"/>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4BDEC05D"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47.25</w:t>
            </w:r>
          </w:p>
        </w:tc>
        <w:tc>
          <w:tcPr>
            <w:tcW w:w="6824" w:type="dxa"/>
            <w:tcBorders>
              <w:top w:val="single" w:sz="4" w:space="0" w:color="auto"/>
              <w:left w:val="single" w:sz="4" w:space="0" w:color="auto"/>
              <w:bottom w:val="single" w:sz="4" w:space="0" w:color="auto"/>
              <w:right w:val="single" w:sz="4" w:space="0" w:color="auto"/>
            </w:tcBorders>
            <w:vAlign w:val="bottom"/>
            <w:hideMark/>
          </w:tcPr>
          <w:p w14:paraId="3B86916B"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ποτών σε ειδικευμένα καταστήματα</w:t>
            </w:r>
          </w:p>
        </w:tc>
      </w:tr>
      <w:tr w:rsidR="003B376D" w:rsidRPr="00B30809" w14:paraId="0FE188B4"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010CC022"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47.26</w:t>
            </w:r>
          </w:p>
        </w:tc>
        <w:tc>
          <w:tcPr>
            <w:tcW w:w="6824" w:type="dxa"/>
            <w:tcBorders>
              <w:top w:val="single" w:sz="4" w:space="0" w:color="auto"/>
              <w:left w:val="single" w:sz="4" w:space="0" w:color="auto"/>
              <w:bottom w:val="single" w:sz="4" w:space="0" w:color="auto"/>
              <w:right w:val="single" w:sz="4" w:space="0" w:color="auto"/>
            </w:tcBorders>
            <w:vAlign w:val="bottom"/>
            <w:hideMark/>
          </w:tcPr>
          <w:p w14:paraId="613380D0"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προϊόντων καπνού σε ειδικευμένα καταστήματα</w:t>
            </w:r>
          </w:p>
        </w:tc>
      </w:tr>
      <w:tr w:rsidR="003B376D" w:rsidRPr="00B30809" w14:paraId="16E560CF"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5A4617DD"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47.29</w:t>
            </w:r>
          </w:p>
        </w:tc>
        <w:tc>
          <w:tcPr>
            <w:tcW w:w="6824" w:type="dxa"/>
            <w:tcBorders>
              <w:top w:val="single" w:sz="4" w:space="0" w:color="auto"/>
              <w:left w:val="single" w:sz="4" w:space="0" w:color="auto"/>
              <w:bottom w:val="single" w:sz="4" w:space="0" w:color="auto"/>
              <w:right w:val="single" w:sz="4" w:space="0" w:color="auto"/>
            </w:tcBorders>
            <w:vAlign w:val="bottom"/>
            <w:hideMark/>
          </w:tcPr>
          <w:p w14:paraId="4E0E5526"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άλλων τροφίμων σε ειδικευμένα καταστήματα</w:t>
            </w:r>
          </w:p>
        </w:tc>
      </w:tr>
      <w:tr w:rsidR="003B376D" w:rsidRPr="00B30809" w14:paraId="446EC2DC"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78BF9C0B"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47.30</w:t>
            </w:r>
          </w:p>
        </w:tc>
        <w:tc>
          <w:tcPr>
            <w:tcW w:w="6824" w:type="dxa"/>
            <w:tcBorders>
              <w:top w:val="single" w:sz="4" w:space="0" w:color="auto"/>
              <w:left w:val="single" w:sz="4" w:space="0" w:color="auto"/>
              <w:bottom w:val="single" w:sz="4" w:space="0" w:color="auto"/>
              <w:right w:val="single" w:sz="4" w:space="0" w:color="auto"/>
            </w:tcBorders>
            <w:vAlign w:val="bottom"/>
            <w:hideMark/>
          </w:tcPr>
          <w:p w14:paraId="69D250B3"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καυσίμων κίνησης σε ειδικευμένα καταστήματα</w:t>
            </w:r>
          </w:p>
        </w:tc>
      </w:tr>
      <w:tr w:rsidR="003B376D" w:rsidRPr="00B30809" w14:paraId="4AB76C28" w14:textId="77777777" w:rsidTr="001B7FE1">
        <w:trPr>
          <w:trHeight w:val="639"/>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683657F9"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47.41</w:t>
            </w:r>
          </w:p>
        </w:tc>
        <w:tc>
          <w:tcPr>
            <w:tcW w:w="6824" w:type="dxa"/>
            <w:tcBorders>
              <w:top w:val="single" w:sz="4" w:space="0" w:color="auto"/>
              <w:left w:val="single" w:sz="4" w:space="0" w:color="auto"/>
              <w:bottom w:val="single" w:sz="4" w:space="0" w:color="auto"/>
              <w:right w:val="single" w:sz="4" w:space="0" w:color="auto"/>
            </w:tcBorders>
            <w:vAlign w:val="bottom"/>
            <w:hideMark/>
          </w:tcPr>
          <w:p w14:paraId="07D9D46F"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ηλεκτρονικών υπολογιστών, περιφερειακών μονάδων υπολογιστών και λογισμικού σε ειδικευμένα καταστήματα</w:t>
            </w:r>
          </w:p>
        </w:tc>
      </w:tr>
      <w:tr w:rsidR="003B376D" w:rsidRPr="00B30809" w14:paraId="51E9E66E"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79BD1F75"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47.42</w:t>
            </w:r>
          </w:p>
        </w:tc>
        <w:tc>
          <w:tcPr>
            <w:tcW w:w="6824" w:type="dxa"/>
            <w:tcBorders>
              <w:top w:val="single" w:sz="4" w:space="0" w:color="auto"/>
              <w:left w:val="single" w:sz="4" w:space="0" w:color="auto"/>
              <w:bottom w:val="single" w:sz="4" w:space="0" w:color="auto"/>
              <w:right w:val="single" w:sz="4" w:space="0" w:color="auto"/>
            </w:tcBorders>
            <w:vAlign w:val="bottom"/>
            <w:hideMark/>
          </w:tcPr>
          <w:p w14:paraId="676CBF0B"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τηλεπικοινωνιακού εξοπλισμού σε ειδικευμένα καταστήματα</w:t>
            </w:r>
          </w:p>
        </w:tc>
      </w:tr>
      <w:tr w:rsidR="003B376D" w:rsidRPr="00B30809" w14:paraId="45A6E383"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1539F736"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47.43</w:t>
            </w:r>
          </w:p>
        </w:tc>
        <w:tc>
          <w:tcPr>
            <w:tcW w:w="6824" w:type="dxa"/>
            <w:tcBorders>
              <w:top w:val="single" w:sz="4" w:space="0" w:color="auto"/>
              <w:left w:val="single" w:sz="4" w:space="0" w:color="auto"/>
              <w:bottom w:val="single" w:sz="4" w:space="0" w:color="auto"/>
              <w:right w:val="single" w:sz="4" w:space="0" w:color="auto"/>
            </w:tcBorders>
            <w:vAlign w:val="bottom"/>
            <w:hideMark/>
          </w:tcPr>
          <w:p w14:paraId="6BCD7FA6"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εξοπλισμού ήχου και εικόνας σε ειδικευμένα καταστήματα</w:t>
            </w:r>
          </w:p>
        </w:tc>
      </w:tr>
      <w:tr w:rsidR="003B376D" w:rsidRPr="00B30809" w14:paraId="290A168F"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2E72FB1F"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47.51</w:t>
            </w:r>
          </w:p>
        </w:tc>
        <w:tc>
          <w:tcPr>
            <w:tcW w:w="6824" w:type="dxa"/>
            <w:tcBorders>
              <w:top w:val="single" w:sz="4" w:space="0" w:color="auto"/>
              <w:left w:val="single" w:sz="4" w:space="0" w:color="auto"/>
              <w:bottom w:val="single" w:sz="4" w:space="0" w:color="auto"/>
              <w:right w:val="single" w:sz="4" w:space="0" w:color="auto"/>
            </w:tcBorders>
            <w:vAlign w:val="bottom"/>
            <w:hideMark/>
          </w:tcPr>
          <w:p w14:paraId="0C18A8A2"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κλωστοϋφαντουργικών προϊόντων σε ειδικευμένα καταστήματα</w:t>
            </w:r>
          </w:p>
        </w:tc>
      </w:tr>
      <w:tr w:rsidR="003B376D" w:rsidRPr="00B30809" w14:paraId="4AE97DFD"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03103F46"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47.52</w:t>
            </w:r>
          </w:p>
        </w:tc>
        <w:tc>
          <w:tcPr>
            <w:tcW w:w="6824" w:type="dxa"/>
            <w:tcBorders>
              <w:top w:val="single" w:sz="4" w:space="0" w:color="auto"/>
              <w:left w:val="single" w:sz="4" w:space="0" w:color="auto"/>
              <w:bottom w:val="single" w:sz="4" w:space="0" w:color="auto"/>
              <w:right w:val="single" w:sz="4" w:space="0" w:color="auto"/>
            </w:tcBorders>
            <w:vAlign w:val="bottom"/>
            <w:hideMark/>
          </w:tcPr>
          <w:p w14:paraId="2158134F"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σιδηρικών, χρωμάτων και τζαμιών σε ειδικευμένα καταστήματα</w:t>
            </w:r>
          </w:p>
        </w:tc>
      </w:tr>
      <w:tr w:rsidR="003B376D" w:rsidRPr="00B30809" w14:paraId="03A928AA"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7A933DE8"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47.53</w:t>
            </w:r>
          </w:p>
        </w:tc>
        <w:tc>
          <w:tcPr>
            <w:tcW w:w="6824" w:type="dxa"/>
            <w:tcBorders>
              <w:top w:val="single" w:sz="4" w:space="0" w:color="auto"/>
              <w:left w:val="single" w:sz="4" w:space="0" w:color="auto"/>
              <w:bottom w:val="single" w:sz="4" w:space="0" w:color="auto"/>
              <w:right w:val="single" w:sz="4" w:space="0" w:color="auto"/>
            </w:tcBorders>
            <w:vAlign w:val="bottom"/>
            <w:hideMark/>
          </w:tcPr>
          <w:p w14:paraId="7DBAD5CE"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χαλιών, κιλιμιών, και επενδύσεων δαπέδου και τοίχου σε ειδικευμένα καταστήματα</w:t>
            </w:r>
          </w:p>
        </w:tc>
      </w:tr>
      <w:tr w:rsidR="003B376D" w:rsidRPr="00B30809" w14:paraId="4C05F66C"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0B89B9BC"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47.54</w:t>
            </w:r>
          </w:p>
        </w:tc>
        <w:tc>
          <w:tcPr>
            <w:tcW w:w="6824" w:type="dxa"/>
            <w:tcBorders>
              <w:top w:val="single" w:sz="4" w:space="0" w:color="auto"/>
              <w:left w:val="single" w:sz="4" w:space="0" w:color="auto"/>
              <w:bottom w:val="single" w:sz="4" w:space="0" w:color="auto"/>
              <w:right w:val="single" w:sz="4" w:space="0" w:color="auto"/>
            </w:tcBorders>
            <w:vAlign w:val="bottom"/>
            <w:hideMark/>
          </w:tcPr>
          <w:p w14:paraId="3DA708B6"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ηλεκτρικών οικιακών συσκευών σε ειδικευμένα καταστήματα</w:t>
            </w:r>
          </w:p>
        </w:tc>
      </w:tr>
      <w:tr w:rsidR="003B376D" w:rsidRPr="00B30809" w14:paraId="0FB07BF1"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1BCB71F1"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47.59</w:t>
            </w:r>
          </w:p>
        </w:tc>
        <w:tc>
          <w:tcPr>
            <w:tcW w:w="6824" w:type="dxa"/>
            <w:tcBorders>
              <w:top w:val="single" w:sz="4" w:space="0" w:color="auto"/>
              <w:left w:val="single" w:sz="4" w:space="0" w:color="auto"/>
              <w:bottom w:val="single" w:sz="4" w:space="0" w:color="auto"/>
              <w:right w:val="single" w:sz="4" w:space="0" w:color="auto"/>
            </w:tcBorders>
            <w:vAlign w:val="bottom"/>
            <w:hideMark/>
          </w:tcPr>
          <w:p w14:paraId="66DEE2D2"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επίπλων, φωτιστικών και άλλων ειδών οικιακής χρήσης σε ειδικευμένα καταστήματα</w:t>
            </w:r>
          </w:p>
        </w:tc>
      </w:tr>
      <w:tr w:rsidR="003B376D" w:rsidRPr="00B30809" w14:paraId="5C323B07" w14:textId="77777777" w:rsidTr="001B7FE1">
        <w:trPr>
          <w:trHeight w:val="213"/>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008F8460"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47.61</w:t>
            </w:r>
          </w:p>
        </w:tc>
        <w:tc>
          <w:tcPr>
            <w:tcW w:w="6824" w:type="dxa"/>
            <w:tcBorders>
              <w:top w:val="single" w:sz="4" w:space="0" w:color="auto"/>
              <w:left w:val="single" w:sz="4" w:space="0" w:color="auto"/>
              <w:bottom w:val="single" w:sz="4" w:space="0" w:color="auto"/>
              <w:right w:val="single" w:sz="4" w:space="0" w:color="auto"/>
            </w:tcBorders>
            <w:vAlign w:val="bottom"/>
            <w:hideMark/>
          </w:tcPr>
          <w:p w14:paraId="1CD616B7"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βιβλίων σε ειδικευμένα καταστήματα</w:t>
            </w:r>
          </w:p>
        </w:tc>
      </w:tr>
      <w:tr w:rsidR="003B376D" w:rsidRPr="00B30809" w14:paraId="165ED658"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0E0F6B01"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47.62</w:t>
            </w:r>
          </w:p>
        </w:tc>
        <w:tc>
          <w:tcPr>
            <w:tcW w:w="6824" w:type="dxa"/>
            <w:tcBorders>
              <w:top w:val="single" w:sz="4" w:space="0" w:color="auto"/>
              <w:left w:val="single" w:sz="4" w:space="0" w:color="auto"/>
              <w:bottom w:val="single" w:sz="4" w:space="0" w:color="auto"/>
              <w:right w:val="single" w:sz="4" w:space="0" w:color="auto"/>
            </w:tcBorders>
            <w:vAlign w:val="bottom"/>
            <w:hideMark/>
          </w:tcPr>
          <w:p w14:paraId="0088ACEE"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εφημερίδων και γραφικής ύλης σε ειδικευμένα καταστήματα</w:t>
            </w:r>
          </w:p>
        </w:tc>
      </w:tr>
      <w:tr w:rsidR="003B376D" w:rsidRPr="00B30809" w14:paraId="24852FBE"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4F51A411"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47.63</w:t>
            </w:r>
          </w:p>
        </w:tc>
        <w:tc>
          <w:tcPr>
            <w:tcW w:w="6824" w:type="dxa"/>
            <w:tcBorders>
              <w:top w:val="single" w:sz="4" w:space="0" w:color="auto"/>
              <w:left w:val="single" w:sz="4" w:space="0" w:color="auto"/>
              <w:bottom w:val="single" w:sz="4" w:space="0" w:color="auto"/>
              <w:right w:val="single" w:sz="4" w:space="0" w:color="auto"/>
            </w:tcBorders>
            <w:vAlign w:val="bottom"/>
            <w:hideMark/>
          </w:tcPr>
          <w:p w14:paraId="0A100B11"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εγγραφών μουσικής και εικόνας σε ειδικευμένα καταστήματα</w:t>
            </w:r>
          </w:p>
        </w:tc>
      </w:tr>
      <w:tr w:rsidR="003B376D" w:rsidRPr="00B30809" w14:paraId="0D0C9484"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24855814"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47.64</w:t>
            </w:r>
          </w:p>
        </w:tc>
        <w:tc>
          <w:tcPr>
            <w:tcW w:w="6824" w:type="dxa"/>
            <w:tcBorders>
              <w:top w:val="single" w:sz="4" w:space="0" w:color="auto"/>
              <w:left w:val="single" w:sz="4" w:space="0" w:color="auto"/>
              <w:bottom w:val="single" w:sz="4" w:space="0" w:color="auto"/>
              <w:right w:val="single" w:sz="4" w:space="0" w:color="auto"/>
            </w:tcBorders>
            <w:vAlign w:val="bottom"/>
            <w:hideMark/>
          </w:tcPr>
          <w:p w14:paraId="2A90B8C1"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αθλητικού εξοπλισμού σε ειδικευμένα καταστήματα</w:t>
            </w:r>
          </w:p>
        </w:tc>
      </w:tr>
      <w:tr w:rsidR="003B376D" w:rsidRPr="00B30809" w14:paraId="735F77D0"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36AA3B9C"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47.65</w:t>
            </w:r>
          </w:p>
        </w:tc>
        <w:tc>
          <w:tcPr>
            <w:tcW w:w="6824" w:type="dxa"/>
            <w:tcBorders>
              <w:top w:val="single" w:sz="4" w:space="0" w:color="auto"/>
              <w:left w:val="single" w:sz="4" w:space="0" w:color="auto"/>
              <w:bottom w:val="single" w:sz="4" w:space="0" w:color="auto"/>
              <w:right w:val="single" w:sz="4" w:space="0" w:color="auto"/>
            </w:tcBorders>
            <w:vAlign w:val="bottom"/>
            <w:hideMark/>
          </w:tcPr>
          <w:p w14:paraId="3BBD973B"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παιχνιδιών κάθε είδους σε ειδικευμένα καταστήματα</w:t>
            </w:r>
          </w:p>
        </w:tc>
      </w:tr>
      <w:tr w:rsidR="003B376D" w:rsidRPr="00B30809" w14:paraId="1DF5017C" w14:textId="77777777" w:rsidTr="001B7FE1">
        <w:trPr>
          <w:trHeight w:val="213"/>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30846E69"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47.71</w:t>
            </w:r>
          </w:p>
        </w:tc>
        <w:tc>
          <w:tcPr>
            <w:tcW w:w="6824" w:type="dxa"/>
            <w:tcBorders>
              <w:top w:val="single" w:sz="4" w:space="0" w:color="auto"/>
              <w:left w:val="single" w:sz="4" w:space="0" w:color="auto"/>
              <w:bottom w:val="single" w:sz="4" w:space="0" w:color="auto"/>
              <w:right w:val="single" w:sz="4" w:space="0" w:color="auto"/>
            </w:tcBorders>
            <w:vAlign w:val="bottom"/>
            <w:hideMark/>
          </w:tcPr>
          <w:p w14:paraId="638C71C2"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ενδυμάτων σε ειδικευμένα καταστήματα</w:t>
            </w:r>
          </w:p>
        </w:tc>
      </w:tr>
      <w:tr w:rsidR="003B376D" w:rsidRPr="00B30809" w14:paraId="7FFE8848"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5B46BC00"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47.72</w:t>
            </w:r>
          </w:p>
        </w:tc>
        <w:tc>
          <w:tcPr>
            <w:tcW w:w="6824" w:type="dxa"/>
            <w:tcBorders>
              <w:top w:val="single" w:sz="4" w:space="0" w:color="auto"/>
              <w:left w:val="single" w:sz="4" w:space="0" w:color="auto"/>
              <w:bottom w:val="single" w:sz="4" w:space="0" w:color="auto"/>
              <w:right w:val="single" w:sz="4" w:space="0" w:color="auto"/>
            </w:tcBorders>
            <w:vAlign w:val="bottom"/>
            <w:hideMark/>
          </w:tcPr>
          <w:p w14:paraId="43A7308E"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 xml:space="preserve">Λιανικό εμπόριο υποδημάτων και δερμάτινων ειδών σε </w:t>
            </w:r>
            <w:r w:rsidRPr="00B30809">
              <w:rPr>
                <w:rFonts w:asciiTheme="minorHAnsi" w:eastAsia="Times New Roman" w:hAnsiTheme="minorHAnsi" w:cstheme="minorHAnsi"/>
                <w:color w:val="000000"/>
                <w:sz w:val="24"/>
                <w:szCs w:val="24"/>
                <w:lang w:eastAsia="el-GR"/>
              </w:rPr>
              <w:lastRenderedPageBreak/>
              <w:t>ειδικευμένα καταστήματα</w:t>
            </w:r>
          </w:p>
        </w:tc>
      </w:tr>
      <w:tr w:rsidR="003B376D" w:rsidRPr="00B30809" w14:paraId="1E3C01FE" w14:textId="77777777" w:rsidTr="001B7FE1">
        <w:trPr>
          <w:trHeight w:val="213"/>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62BF240C"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lastRenderedPageBreak/>
              <w:t>47.73</w:t>
            </w:r>
          </w:p>
        </w:tc>
        <w:tc>
          <w:tcPr>
            <w:tcW w:w="6824" w:type="dxa"/>
            <w:tcBorders>
              <w:top w:val="single" w:sz="4" w:space="0" w:color="auto"/>
              <w:left w:val="single" w:sz="4" w:space="0" w:color="auto"/>
              <w:bottom w:val="single" w:sz="4" w:space="0" w:color="auto"/>
              <w:right w:val="single" w:sz="4" w:space="0" w:color="auto"/>
            </w:tcBorders>
            <w:vAlign w:val="bottom"/>
            <w:hideMark/>
          </w:tcPr>
          <w:p w14:paraId="59D6BDCB"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Φαρμακευτικά είδη σε ειδικευμένα καταστήματα</w:t>
            </w:r>
          </w:p>
        </w:tc>
      </w:tr>
      <w:tr w:rsidR="003B376D" w:rsidRPr="00B30809" w14:paraId="4395390C"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7F2540AA"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47.74</w:t>
            </w:r>
          </w:p>
        </w:tc>
        <w:tc>
          <w:tcPr>
            <w:tcW w:w="6824" w:type="dxa"/>
            <w:tcBorders>
              <w:top w:val="single" w:sz="4" w:space="0" w:color="auto"/>
              <w:left w:val="single" w:sz="4" w:space="0" w:color="auto"/>
              <w:bottom w:val="single" w:sz="4" w:space="0" w:color="auto"/>
              <w:right w:val="single" w:sz="4" w:space="0" w:color="auto"/>
            </w:tcBorders>
            <w:vAlign w:val="bottom"/>
            <w:hideMark/>
          </w:tcPr>
          <w:p w14:paraId="532EC054"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ιατρικών και ορθοπεδικών ειδών σε ειδικευμένα καταστήματα</w:t>
            </w:r>
          </w:p>
        </w:tc>
      </w:tr>
      <w:tr w:rsidR="003B376D" w:rsidRPr="00B30809" w14:paraId="53739CE6"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4EBA55BA"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47.75</w:t>
            </w:r>
          </w:p>
        </w:tc>
        <w:tc>
          <w:tcPr>
            <w:tcW w:w="6824" w:type="dxa"/>
            <w:tcBorders>
              <w:top w:val="single" w:sz="4" w:space="0" w:color="auto"/>
              <w:left w:val="single" w:sz="4" w:space="0" w:color="auto"/>
              <w:bottom w:val="single" w:sz="4" w:space="0" w:color="auto"/>
              <w:right w:val="single" w:sz="4" w:space="0" w:color="auto"/>
            </w:tcBorders>
            <w:vAlign w:val="bottom"/>
            <w:hideMark/>
          </w:tcPr>
          <w:p w14:paraId="5D77AEA3"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καλλυντικών και ειδών καλλωπισμού σε ειδικευμένα καταστήματα</w:t>
            </w:r>
          </w:p>
        </w:tc>
      </w:tr>
      <w:tr w:rsidR="003B376D" w:rsidRPr="00B30809" w14:paraId="655CC30C" w14:textId="77777777" w:rsidTr="001B7FE1">
        <w:trPr>
          <w:trHeight w:val="639"/>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1556FCCC"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47.76</w:t>
            </w:r>
          </w:p>
        </w:tc>
        <w:tc>
          <w:tcPr>
            <w:tcW w:w="6824" w:type="dxa"/>
            <w:tcBorders>
              <w:top w:val="single" w:sz="4" w:space="0" w:color="auto"/>
              <w:left w:val="single" w:sz="4" w:space="0" w:color="auto"/>
              <w:bottom w:val="single" w:sz="4" w:space="0" w:color="auto"/>
              <w:right w:val="single" w:sz="4" w:space="0" w:color="auto"/>
            </w:tcBorders>
            <w:vAlign w:val="bottom"/>
            <w:hideMark/>
          </w:tcPr>
          <w:p w14:paraId="452CDE66"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λουλουδιών, φυτών, σπόρων, λιπασμάτων, ζώων συντροφιάς και σχετικών ζωοτροφών σε ειδικευμένα καταστήματα</w:t>
            </w:r>
          </w:p>
        </w:tc>
      </w:tr>
      <w:tr w:rsidR="003B376D" w:rsidRPr="00B30809" w14:paraId="1D6EA042"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32B394F4"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47.77</w:t>
            </w:r>
          </w:p>
        </w:tc>
        <w:tc>
          <w:tcPr>
            <w:tcW w:w="6824" w:type="dxa"/>
            <w:tcBorders>
              <w:top w:val="single" w:sz="4" w:space="0" w:color="auto"/>
              <w:left w:val="single" w:sz="4" w:space="0" w:color="auto"/>
              <w:bottom w:val="single" w:sz="4" w:space="0" w:color="auto"/>
              <w:right w:val="single" w:sz="4" w:space="0" w:color="auto"/>
            </w:tcBorders>
            <w:vAlign w:val="bottom"/>
            <w:hideMark/>
          </w:tcPr>
          <w:p w14:paraId="2E661634"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ρολογιών και κοσμημάτων σε ειδικευμένα καταστήματα</w:t>
            </w:r>
          </w:p>
        </w:tc>
      </w:tr>
      <w:tr w:rsidR="003B376D" w:rsidRPr="00B30809" w14:paraId="4FC32A90"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3806D5E0"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47.78</w:t>
            </w:r>
          </w:p>
        </w:tc>
        <w:tc>
          <w:tcPr>
            <w:tcW w:w="6824" w:type="dxa"/>
            <w:tcBorders>
              <w:top w:val="single" w:sz="4" w:space="0" w:color="auto"/>
              <w:left w:val="single" w:sz="4" w:space="0" w:color="auto"/>
              <w:bottom w:val="single" w:sz="4" w:space="0" w:color="auto"/>
              <w:right w:val="single" w:sz="4" w:space="0" w:color="auto"/>
            </w:tcBorders>
            <w:vAlign w:val="bottom"/>
            <w:hideMark/>
          </w:tcPr>
          <w:p w14:paraId="7947BA4E"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Άλλο λιανικό εμπόριο καινούργιων ειδών σε ειδικευμένα καταστήματα</w:t>
            </w:r>
          </w:p>
        </w:tc>
      </w:tr>
      <w:tr w:rsidR="003B376D" w:rsidRPr="00B30809" w14:paraId="0F99814E" w14:textId="77777777" w:rsidTr="001B7FE1">
        <w:trPr>
          <w:trHeight w:val="213"/>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0D44A344"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47.79</w:t>
            </w:r>
          </w:p>
        </w:tc>
        <w:tc>
          <w:tcPr>
            <w:tcW w:w="6824" w:type="dxa"/>
            <w:tcBorders>
              <w:top w:val="single" w:sz="4" w:space="0" w:color="auto"/>
              <w:left w:val="single" w:sz="4" w:space="0" w:color="auto"/>
              <w:bottom w:val="single" w:sz="4" w:space="0" w:color="auto"/>
              <w:right w:val="single" w:sz="4" w:space="0" w:color="auto"/>
            </w:tcBorders>
            <w:vAlign w:val="bottom"/>
            <w:hideMark/>
          </w:tcPr>
          <w:p w14:paraId="1D383016"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μεταχειρισμένων ειδών σε καταστήματα</w:t>
            </w:r>
          </w:p>
        </w:tc>
      </w:tr>
      <w:tr w:rsidR="003B376D" w:rsidRPr="00B30809" w14:paraId="141CB935"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0F02417D"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47.81</w:t>
            </w:r>
          </w:p>
        </w:tc>
        <w:tc>
          <w:tcPr>
            <w:tcW w:w="6824" w:type="dxa"/>
            <w:tcBorders>
              <w:top w:val="single" w:sz="4" w:space="0" w:color="auto"/>
              <w:left w:val="single" w:sz="4" w:space="0" w:color="auto"/>
              <w:bottom w:val="single" w:sz="4" w:space="0" w:color="auto"/>
              <w:right w:val="single" w:sz="4" w:space="0" w:color="auto"/>
            </w:tcBorders>
            <w:vAlign w:val="bottom"/>
            <w:hideMark/>
          </w:tcPr>
          <w:p w14:paraId="64971C12"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τροφίμων, ποτών και καπνού σε υπαίθριους πάγκους και αγορές</w:t>
            </w:r>
          </w:p>
        </w:tc>
      </w:tr>
      <w:tr w:rsidR="003B376D" w:rsidRPr="00B30809" w14:paraId="53030FB9" w14:textId="77777777" w:rsidTr="001B7FE1">
        <w:trPr>
          <w:trHeight w:val="639"/>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2CF9D17D"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47.82</w:t>
            </w:r>
          </w:p>
        </w:tc>
        <w:tc>
          <w:tcPr>
            <w:tcW w:w="6824" w:type="dxa"/>
            <w:tcBorders>
              <w:top w:val="single" w:sz="4" w:space="0" w:color="auto"/>
              <w:left w:val="single" w:sz="4" w:space="0" w:color="auto"/>
              <w:bottom w:val="single" w:sz="4" w:space="0" w:color="auto"/>
              <w:right w:val="single" w:sz="4" w:space="0" w:color="auto"/>
            </w:tcBorders>
            <w:vAlign w:val="bottom"/>
            <w:hideMark/>
          </w:tcPr>
          <w:p w14:paraId="06E67AD6"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κλωστοϋφαντουργικών προϊόντων, ενδυμάτων και υποδημάτων σε υπαίθριους πάγκους και αγορές</w:t>
            </w:r>
          </w:p>
        </w:tc>
      </w:tr>
      <w:tr w:rsidR="003B376D" w:rsidRPr="00B30809" w14:paraId="58B91B6B"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377F1DF3"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47.89</w:t>
            </w:r>
          </w:p>
        </w:tc>
        <w:tc>
          <w:tcPr>
            <w:tcW w:w="6824" w:type="dxa"/>
            <w:tcBorders>
              <w:top w:val="single" w:sz="4" w:space="0" w:color="auto"/>
              <w:left w:val="single" w:sz="4" w:space="0" w:color="auto"/>
              <w:bottom w:val="single" w:sz="4" w:space="0" w:color="auto"/>
              <w:right w:val="single" w:sz="4" w:space="0" w:color="auto"/>
            </w:tcBorders>
            <w:vAlign w:val="bottom"/>
            <w:hideMark/>
          </w:tcPr>
          <w:p w14:paraId="22ACC2C7"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άλλων ειδών σε υπαίθριους πάγκους και αγορές</w:t>
            </w:r>
          </w:p>
        </w:tc>
      </w:tr>
      <w:tr w:rsidR="003B376D" w:rsidRPr="00B30809" w14:paraId="65FABD44"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505DAA84"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47.91</w:t>
            </w:r>
          </w:p>
        </w:tc>
        <w:tc>
          <w:tcPr>
            <w:tcW w:w="6824" w:type="dxa"/>
            <w:tcBorders>
              <w:top w:val="single" w:sz="4" w:space="0" w:color="auto"/>
              <w:left w:val="single" w:sz="4" w:space="0" w:color="auto"/>
              <w:bottom w:val="single" w:sz="4" w:space="0" w:color="auto"/>
              <w:right w:val="single" w:sz="4" w:space="0" w:color="auto"/>
            </w:tcBorders>
            <w:vAlign w:val="bottom"/>
            <w:hideMark/>
          </w:tcPr>
          <w:p w14:paraId="34637135"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Λιανικό εμπόριο από επιχειρήσεις πωλήσεων με αλληλογραφία ή μέσω διαδικτύου</w:t>
            </w:r>
          </w:p>
        </w:tc>
      </w:tr>
      <w:tr w:rsidR="003B376D" w:rsidRPr="00B30809" w14:paraId="6BF60B7A" w14:textId="77777777" w:rsidTr="001B7FE1">
        <w:trPr>
          <w:trHeight w:val="426"/>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5F3BD0B0"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47.99</w:t>
            </w:r>
          </w:p>
        </w:tc>
        <w:tc>
          <w:tcPr>
            <w:tcW w:w="6824" w:type="dxa"/>
            <w:tcBorders>
              <w:top w:val="single" w:sz="4" w:space="0" w:color="auto"/>
              <w:left w:val="single" w:sz="4" w:space="0" w:color="auto"/>
              <w:bottom w:val="single" w:sz="4" w:space="0" w:color="auto"/>
              <w:right w:val="single" w:sz="4" w:space="0" w:color="auto"/>
            </w:tcBorders>
            <w:vAlign w:val="bottom"/>
            <w:hideMark/>
          </w:tcPr>
          <w:p w14:paraId="14C1DADD" w14:textId="77777777" w:rsidR="003B376D" w:rsidRPr="00B30809" w:rsidRDefault="003B376D" w:rsidP="00555867">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Άλλο λιανικό εμπόριο εκτός καταστημάτων, υπαίθριων πάγκων ή αγορών</w:t>
            </w:r>
          </w:p>
        </w:tc>
      </w:tr>
    </w:tbl>
    <w:p w14:paraId="59233431" w14:textId="77777777" w:rsidR="003B376D" w:rsidRDefault="003B376D" w:rsidP="00B30809">
      <w:pPr>
        <w:rPr>
          <w:rFonts w:asciiTheme="minorHAnsi" w:eastAsia="Times New Roman" w:hAnsiTheme="minorHAnsi" w:cstheme="minorHAnsi"/>
          <w:b/>
          <w:bCs/>
          <w:color w:val="000000"/>
          <w:sz w:val="24"/>
          <w:szCs w:val="24"/>
          <w:lang w:eastAsia="el-GR"/>
        </w:rPr>
      </w:pPr>
    </w:p>
    <w:p w14:paraId="369612CB" w14:textId="77777777" w:rsidR="008B286F" w:rsidRPr="00B30809" w:rsidRDefault="008B286F" w:rsidP="00B30809">
      <w:pPr>
        <w:rPr>
          <w:rFonts w:asciiTheme="minorHAnsi" w:hAnsiTheme="minorHAnsi" w:cstheme="minorHAnsi"/>
          <w:sz w:val="24"/>
          <w:szCs w:val="24"/>
        </w:rPr>
      </w:pPr>
      <w:r w:rsidRPr="00B30809">
        <w:rPr>
          <w:rFonts w:asciiTheme="minorHAnsi" w:eastAsia="Times New Roman" w:hAnsiTheme="minorHAnsi" w:cstheme="minorHAnsi"/>
          <w:b/>
          <w:bCs/>
          <w:color w:val="000000"/>
          <w:sz w:val="24"/>
          <w:szCs w:val="24"/>
          <w:lang w:eastAsia="el-GR"/>
        </w:rPr>
        <w:t>ΠΑΡΑΡΤΗΜΑ ΙΙ: ΕΣΤΙΑΣΗ</w:t>
      </w:r>
    </w:p>
    <w:tbl>
      <w:tblPr>
        <w:tblW w:w="830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7269"/>
      </w:tblGrid>
      <w:tr w:rsidR="008B286F" w:rsidRPr="00B30809" w14:paraId="30DBE019" w14:textId="77777777" w:rsidTr="008B286F">
        <w:trPr>
          <w:trHeight w:val="312"/>
        </w:trPr>
        <w:tc>
          <w:tcPr>
            <w:tcW w:w="1038" w:type="dxa"/>
            <w:tcBorders>
              <w:top w:val="single" w:sz="4" w:space="0" w:color="auto"/>
              <w:left w:val="single" w:sz="4" w:space="0" w:color="auto"/>
              <w:bottom w:val="single" w:sz="4" w:space="0" w:color="auto"/>
              <w:right w:val="single" w:sz="4" w:space="0" w:color="auto"/>
            </w:tcBorders>
            <w:noWrap/>
            <w:vAlign w:val="bottom"/>
            <w:hideMark/>
          </w:tcPr>
          <w:p w14:paraId="365BCB2A" w14:textId="77777777" w:rsidR="008B286F" w:rsidRPr="00B30809" w:rsidRDefault="008B286F" w:rsidP="00B033B2">
            <w:pPr>
              <w:spacing w:after="0" w:line="240" w:lineRule="auto"/>
              <w:rPr>
                <w:rFonts w:asciiTheme="minorHAnsi" w:eastAsia="Times New Roman" w:hAnsiTheme="minorHAnsi" w:cstheme="minorHAnsi"/>
                <w:b/>
                <w:bCs/>
                <w:color w:val="000000"/>
                <w:sz w:val="24"/>
                <w:szCs w:val="24"/>
                <w:lang w:eastAsia="el-GR"/>
              </w:rPr>
            </w:pPr>
            <w:r w:rsidRPr="00B30809">
              <w:rPr>
                <w:rFonts w:asciiTheme="minorHAnsi" w:eastAsia="Times New Roman" w:hAnsiTheme="minorHAnsi" w:cstheme="minorHAnsi"/>
                <w:b/>
                <w:bCs/>
                <w:color w:val="000000"/>
                <w:sz w:val="24"/>
                <w:szCs w:val="24"/>
                <w:lang w:eastAsia="el-GR"/>
              </w:rPr>
              <w:t>ΚΑΔ</w:t>
            </w:r>
          </w:p>
        </w:tc>
        <w:tc>
          <w:tcPr>
            <w:tcW w:w="7269" w:type="dxa"/>
            <w:tcBorders>
              <w:top w:val="single" w:sz="4" w:space="0" w:color="auto"/>
              <w:left w:val="single" w:sz="4" w:space="0" w:color="auto"/>
              <w:bottom w:val="single" w:sz="4" w:space="0" w:color="auto"/>
              <w:right w:val="single" w:sz="4" w:space="0" w:color="auto"/>
            </w:tcBorders>
            <w:noWrap/>
            <w:vAlign w:val="bottom"/>
            <w:hideMark/>
          </w:tcPr>
          <w:p w14:paraId="7A8DE6CA" w14:textId="77777777" w:rsidR="008B286F" w:rsidRPr="00B30809" w:rsidRDefault="008B286F" w:rsidP="00B033B2">
            <w:pPr>
              <w:spacing w:after="0" w:line="240" w:lineRule="auto"/>
              <w:rPr>
                <w:rFonts w:asciiTheme="minorHAnsi" w:eastAsia="Times New Roman" w:hAnsiTheme="minorHAnsi" w:cstheme="minorHAnsi"/>
                <w:b/>
                <w:color w:val="000000"/>
                <w:sz w:val="24"/>
                <w:szCs w:val="24"/>
                <w:lang w:eastAsia="el-GR"/>
              </w:rPr>
            </w:pPr>
            <w:r w:rsidRPr="00B30809">
              <w:rPr>
                <w:rFonts w:asciiTheme="minorHAnsi" w:eastAsia="Times New Roman" w:hAnsiTheme="minorHAnsi" w:cstheme="minorHAnsi"/>
                <w:b/>
                <w:color w:val="000000"/>
                <w:sz w:val="24"/>
                <w:szCs w:val="24"/>
                <w:lang w:eastAsia="el-GR"/>
              </w:rPr>
              <w:t>ΠΕΡΙΓΡΑΦΗ</w:t>
            </w:r>
          </w:p>
        </w:tc>
      </w:tr>
      <w:tr w:rsidR="008B286F" w:rsidRPr="00B30809" w14:paraId="77BCB352" w14:textId="77777777" w:rsidTr="008B286F">
        <w:trPr>
          <w:trHeight w:val="312"/>
        </w:trPr>
        <w:tc>
          <w:tcPr>
            <w:tcW w:w="1038" w:type="dxa"/>
            <w:tcBorders>
              <w:top w:val="single" w:sz="4" w:space="0" w:color="auto"/>
              <w:left w:val="single" w:sz="4" w:space="0" w:color="auto"/>
              <w:bottom w:val="single" w:sz="4" w:space="0" w:color="auto"/>
              <w:right w:val="single" w:sz="4" w:space="0" w:color="auto"/>
            </w:tcBorders>
            <w:noWrap/>
            <w:vAlign w:val="bottom"/>
            <w:hideMark/>
          </w:tcPr>
          <w:p w14:paraId="7E30FDB7" w14:textId="77777777" w:rsidR="008B286F" w:rsidRPr="00B30809" w:rsidRDefault="008B286F" w:rsidP="00B033B2">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56.10</w:t>
            </w:r>
          </w:p>
        </w:tc>
        <w:tc>
          <w:tcPr>
            <w:tcW w:w="7269" w:type="dxa"/>
            <w:tcBorders>
              <w:top w:val="single" w:sz="4" w:space="0" w:color="auto"/>
              <w:left w:val="single" w:sz="4" w:space="0" w:color="auto"/>
              <w:bottom w:val="single" w:sz="4" w:space="0" w:color="auto"/>
              <w:right w:val="single" w:sz="4" w:space="0" w:color="auto"/>
            </w:tcBorders>
            <w:noWrap/>
            <w:vAlign w:val="bottom"/>
            <w:hideMark/>
          </w:tcPr>
          <w:p w14:paraId="38823F21" w14:textId="77777777" w:rsidR="008B286F" w:rsidRPr="00B30809" w:rsidRDefault="008B286F" w:rsidP="00B033B2">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Δραστηριότητες υπηρεσιών εστιατορίων και κινητών μονάδων εστίασης</w:t>
            </w:r>
          </w:p>
        </w:tc>
      </w:tr>
      <w:tr w:rsidR="008B286F" w:rsidRPr="00B30809" w14:paraId="6416D1A5" w14:textId="77777777" w:rsidTr="008B286F">
        <w:trPr>
          <w:trHeight w:val="312"/>
        </w:trPr>
        <w:tc>
          <w:tcPr>
            <w:tcW w:w="1038" w:type="dxa"/>
            <w:tcBorders>
              <w:top w:val="single" w:sz="4" w:space="0" w:color="auto"/>
              <w:left w:val="single" w:sz="4" w:space="0" w:color="auto"/>
              <w:bottom w:val="single" w:sz="4" w:space="0" w:color="auto"/>
              <w:right w:val="single" w:sz="4" w:space="0" w:color="auto"/>
            </w:tcBorders>
            <w:noWrap/>
            <w:vAlign w:val="bottom"/>
            <w:hideMark/>
          </w:tcPr>
          <w:p w14:paraId="1D3844EE" w14:textId="77777777" w:rsidR="008B286F" w:rsidRPr="00B30809" w:rsidRDefault="008B286F" w:rsidP="00B033B2">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56.21</w:t>
            </w:r>
          </w:p>
        </w:tc>
        <w:tc>
          <w:tcPr>
            <w:tcW w:w="7269" w:type="dxa"/>
            <w:tcBorders>
              <w:top w:val="single" w:sz="4" w:space="0" w:color="auto"/>
              <w:left w:val="single" w:sz="4" w:space="0" w:color="auto"/>
              <w:bottom w:val="single" w:sz="4" w:space="0" w:color="auto"/>
              <w:right w:val="single" w:sz="4" w:space="0" w:color="auto"/>
            </w:tcBorders>
            <w:noWrap/>
            <w:vAlign w:val="bottom"/>
            <w:hideMark/>
          </w:tcPr>
          <w:p w14:paraId="12B926EB" w14:textId="77777777" w:rsidR="008B286F" w:rsidRPr="00B30809" w:rsidRDefault="008B286F" w:rsidP="00B033B2">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Δραστηριότητες υπηρεσιών τροφοδοσίας για εκδηλώσεις</w:t>
            </w:r>
          </w:p>
        </w:tc>
      </w:tr>
      <w:tr w:rsidR="008B286F" w:rsidRPr="00B30809" w14:paraId="558F12F4" w14:textId="77777777" w:rsidTr="008B286F">
        <w:trPr>
          <w:trHeight w:val="312"/>
        </w:trPr>
        <w:tc>
          <w:tcPr>
            <w:tcW w:w="1038" w:type="dxa"/>
            <w:tcBorders>
              <w:top w:val="single" w:sz="4" w:space="0" w:color="auto"/>
              <w:left w:val="single" w:sz="4" w:space="0" w:color="auto"/>
              <w:bottom w:val="single" w:sz="4" w:space="0" w:color="auto"/>
              <w:right w:val="single" w:sz="4" w:space="0" w:color="auto"/>
            </w:tcBorders>
            <w:noWrap/>
            <w:vAlign w:val="bottom"/>
            <w:hideMark/>
          </w:tcPr>
          <w:p w14:paraId="5A75A3B2" w14:textId="77777777" w:rsidR="008B286F" w:rsidRPr="00B30809" w:rsidRDefault="008B286F" w:rsidP="00B033B2">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56.29</w:t>
            </w:r>
          </w:p>
        </w:tc>
        <w:tc>
          <w:tcPr>
            <w:tcW w:w="7269" w:type="dxa"/>
            <w:tcBorders>
              <w:top w:val="single" w:sz="4" w:space="0" w:color="auto"/>
              <w:left w:val="single" w:sz="4" w:space="0" w:color="auto"/>
              <w:bottom w:val="single" w:sz="4" w:space="0" w:color="auto"/>
              <w:right w:val="single" w:sz="4" w:space="0" w:color="auto"/>
            </w:tcBorders>
            <w:noWrap/>
            <w:vAlign w:val="bottom"/>
            <w:hideMark/>
          </w:tcPr>
          <w:p w14:paraId="6E15CE0F" w14:textId="77777777" w:rsidR="008B286F" w:rsidRPr="00B30809" w:rsidRDefault="008B286F" w:rsidP="00B033B2">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Άλλες υπηρεσίες εστίασης</w:t>
            </w:r>
          </w:p>
        </w:tc>
      </w:tr>
      <w:tr w:rsidR="008B286F" w:rsidRPr="00B30809" w14:paraId="6F13429A" w14:textId="77777777" w:rsidTr="008B286F">
        <w:trPr>
          <w:trHeight w:val="312"/>
        </w:trPr>
        <w:tc>
          <w:tcPr>
            <w:tcW w:w="1038" w:type="dxa"/>
            <w:tcBorders>
              <w:top w:val="single" w:sz="4" w:space="0" w:color="auto"/>
              <w:left w:val="single" w:sz="4" w:space="0" w:color="auto"/>
              <w:bottom w:val="single" w:sz="4" w:space="0" w:color="auto"/>
              <w:right w:val="single" w:sz="4" w:space="0" w:color="auto"/>
            </w:tcBorders>
            <w:noWrap/>
            <w:vAlign w:val="bottom"/>
            <w:hideMark/>
          </w:tcPr>
          <w:p w14:paraId="6CD6FE11" w14:textId="77777777" w:rsidR="008B286F" w:rsidRPr="00B30809" w:rsidRDefault="008B286F" w:rsidP="00B033B2">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56.30</w:t>
            </w:r>
          </w:p>
        </w:tc>
        <w:tc>
          <w:tcPr>
            <w:tcW w:w="7269" w:type="dxa"/>
            <w:tcBorders>
              <w:top w:val="single" w:sz="4" w:space="0" w:color="auto"/>
              <w:left w:val="single" w:sz="4" w:space="0" w:color="auto"/>
              <w:bottom w:val="single" w:sz="4" w:space="0" w:color="auto"/>
              <w:right w:val="single" w:sz="4" w:space="0" w:color="auto"/>
            </w:tcBorders>
            <w:noWrap/>
            <w:vAlign w:val="bottom"/>
            <w:hideMark/>
          </w:tcPr>
          <w:p w14:paraId="0EDDD3CE" w14:textId="77777777" w:rsidR="008B286F" w:rsidRPr="00B30809" w:rsidRDefault="008B286F" w:rsidP="00B033B2">
            <w:pPr>
              <w:spacing w:after="0" w:line="240" w:lineRule="auto"/>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Δραστηριότητες παροχής ποτών</w:t>
            </w:r>
          </w:p>
        </w:tc>
      </w:tr>
    </w:tbl>
    <w:p w14:paraId="50EEF3B2" w14:textId="77777777" w:rsidR="00DD13BC" w:rsidRDefault="00DD13BC" w:rsidP="00B30809">
      <w:pPr>
        <w:rPr>
          <w:rFonts w:asciiTheme="minorHAnsi" w:eastAsia="Times New Roman" w:hAnsiTheme="minorHAnsi" w:cstheme="minorHAnsi"/>
          <w:b/>
          <w:bCs/>
          <w:color w:val="000000"/>
          <w:sz w:val="24"/>
          <w:szCs w:val="24"/>
          <w:lang w:eastAsia="el-GR"/>
        </w:rPr>
      </w:pPr>
    </w:p>
    <w:p w14:paraId="7A07E746" w14:textId="77777777" w:rsidR="008B286F" w:rsidRPr="00B30809" w:rsidRDefault="008B286F" w:rsidP="00B30809">
      <w:pPr>
        <w:rPr>
          <w:rFonts w:asciiTheme="minorHAnsi" w:hAnsiTheme="minorHAnsi" w:cstheme="minorHAnsi"/>
          <w:sz w:val="24"/>
          <w:szCs w:val="24"/>
        </w:rPr>
      </w:pPr>
      <w:r w:rsidRPr="00B30809">
        <w:rPr>
          <w:rFonts w:asciiTheme="minorHAnsi" w:eastAsia="Times New Roman" w:hAnsiTheme="minorHAnsi" w:cstheme="minorHAnsi"/>
          <w:b/>
          <w:bCs/>
          <w:color w:val="000000"/>
          <w:sz w:val="24"/>
          <w:szCs w:val="24"/>
          <w:lang w:eastAsia="el-GR"/>
        </w:rPr>
        <w:t>ΠΑΡΑΡΤΗΜΑ ΙΙΙ: ΜΕΤΑΦΟΡΑ ΚΑΙ ΑΠΟΘΗΚΕΥΣΗ</w:t>
      </w:r>
    </w:p>
    <w:tbl>
      <w:tblPr>
        <w:tblW w:w="838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7494"/>
      </w:tblGrid>
      <w:tr w:rsidR="008B286F" w:rsidRPr="00B30809" w14:paraId="2CC58C9D"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1C40730D" w14:textId="77777777" w:rsidR="008B286F" w:rsidRPr="00B30809" w:rsidRDefault="008B286F" w:rsidP="00B30809">
            <w:pPr>
              <w:spacing w:after="0"/>
              <w:rPr>
                <w:rFonts w:asciiTheme="minorHAnsi" w:eastAsia="Times New Roman" w:hAnsiTheme="minorHAnsi" w:cstheme="minorHAnsi"/>
                <w:b/>
                <w:color w:val="000000"/>
                <w:sz w:val="24"/>
                <w:szCs w:val="24"/>
                <w:lang w:eastAsia="el-GR"/>
              </w:rPr>
            </w:pPr>
            <w:r w:rsidRPr="00B30809">
              <w:rPr>
                <w:rFonts w:asciiTheme="minorHAnsi" w:eastAsia="Times New Roman" w:hAnsiTheme="minorHAnsi" w:cstheme="minorHAnsi"/>
                <w:b/>
                <w:color w:val="000000"/>
                <w:sz w:val="24"/>
                <w:szCs w:val="24"/>
                <w:lang w:eastAsia="el-GR"/>
              </w:rPr>
              <w:t>ΚΑΔ</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6F8A6EB2" w14:textId="77777777" w:rsidR="008B286F" w:rsidRPr="00B30809" w:rsidRDefault="008B286F" w:rsidP="00B30809">
            <w:pPr>
              <w:spacing w:after="0"/>
              <w:rPr>
                <w:rFonts w:asciiTheme="minorHAnsi" w:eastAsia="Times New Roman" w:hAnsiTheme="minorHAnsi" w:cstheme="minorHAnsi"/>
                <w:b/>
                <w:bCs/>
                <w:color w:val="000000"/>
                <w:sz w:val="24"/>
                <w:szCs w:val="24"/>
                <w:lang w:eastAsia="el-GR"/>
              </w:rPr>
            </w:pPr>
            <w:r w:rsidRPr="00B30809">
              <w:rPr>
                <w:rFonts w:asciiTheme="minorHAnsi" w:eastAsia="Times New Roman" w:hAnsiTheme="minorHAnsi" w:cstheme="minorHAnsi"/>
                <w:b/>
                <w:bCs/>
                <w:color w:val="000000"/>
                <w:sz w:val="24"/>
                <w:szCs w:val="24"/>
                <w:lang w:eastAsia="el-GR"/>
              </w:rPr>
              <w:t>ΠΕΡΙΓΡΑΦΗ</w:t>
            </w:r>
          </w:p>
        </w:tc>
      </w:tr>
      <w:tr w:rsidR="008B286F" w:rsidRPr="00B30809" w14:paraId="4B44A17F"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31B036E2"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49.10</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50363964"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Υπεραστικές σιδηροδρομικές μεταφορές επιβατών</w:t>
            </w:r>
          </w:p>
        </w:tc>
      </w:tr>
      <w:tr w:rsidR="008B286F" w:rsidRPr="00B30809" w14:paraId="6A83E7DD"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22F45BC2"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49.20</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1370D40E"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Σιδηροδρομικές μεταφορές εμπορευμάτων</w:t>
            </w:r>
          </w:p>
        </w:tc>
      </w:tr>
      <w:tr w:rsidR="008B286F" w:rsidRPr="00B30809" w14:paraId="0E163D7A"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6162EDC3"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49.31</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2B4841EF"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Αστικές και προαστιακές χερσαίες μεταφορές επιβατών</w:t>
            </w:r>
          </w:p>
        </w:tc>
      </w:tr>
      <w:tr w:rsidR="008B286F" w:rsidRPr="00B30809" w14:paraId="4D2CD658"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06412806"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49.32</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0CA91239"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Εκμετάλλευση ταξί</w:t>
            </w:r>
          </w:p>
        </w:tc>
      </w:tr>
      <w:tr w:rsidR="008B286F" w:rsidRPr="00B30809" w14:paraId="768612D7"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4C27CC4E"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49.39</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2DD59A1D"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 xml:space="preserve">Άλλες χερσαίες μεταφορές επιβατών </w:t>
            </w:r>
            <w:proofErr w:type="spellStart"/>
            <w:r w:rsidRPr="00B30809">
              <w:rPr>
                <w:rFonts w:asciiTheme="minorHAnsi" w:eastAsia="Times New Roman" w:hAnsiTheme="minorHAnsi" w:cstheme="minorHAnsi"/>
                <w:color w:val="000000"/>
                <w:sz w:val="24"/>
                <w:szCs w:val="24"/>
                <w:lang w:eastAsia="el-GR"/>
              </w:rPr>
              <w:t>π.δ.κ.α</w:t>
            </w:r>
            <w:proofErr w:type="spellEnd"/>
            <w:r w:rsidRPr="00B30809">
              <w:rPr>
                <w:rFonts w:asciiTheme="minorHAnsi" w:eastAsia="Times New Roman" w:hAnsiTheme="minorHAnsi" w:cstheme="minorHAnsi"/>
                <w:color w:val="000000"/>
                <w:sz w:val="24"/>
                <w:szCs w:val="24"/>
                <w:lang w:eastAsia="el-GR"/>
              </w:rPr>
              <w:t>.</w:t>
            </w:r>
          </w:p>
        </w:tc>
      </w:tr>
      <w:tr w:rsidR="008B286F" w:rsidRPr="00B30809" w14:paraId="6A95A207"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108DA6D0"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49.41</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254531D6"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Οδικές μεταφορές εμπορευμάτων</w:t>
            </w:r>
          </w:p>
        </w:tc>
      </w:tr>
      <w:tr w:rsidR="008B286F" w:rsidRPr="00B30809" w14:paraId="2162F17B"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0975C4BB"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49.42</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0608F9C7"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Υπηρεσίες μετακόμισης</w:t>
            </w:r>
          </w:p>
        </w:tc>
      </w:tr>
      <w:tr w:rsidR="008B286F" w:rsidRPr="00B30809" w14:paraId="246E3062"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6BD6B946"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lastRenderedPageBreak/>
              <w:t>49.50</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278E981C"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Μεταφορές μέσω αγωγών</w:t>
            </w:r>
          </w:p>
        </w:tc>
      </w:tr>
      <w:tr w:rsidR="008B286F" w:rsidRPr="00B30809" w14:paraId="03D5D28A"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3242DAA5"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50.10</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49CACAE0"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Θαλάσσιες και ακτοπλοϊκές μεταφορές επιβατών</w:t>
            </w:r>
          </w:p>
        </w:tc>
      </w:tr>
      <w:tr w:rsidR="008B286F" w:rsidRPr="00B30809" w14:paraId="142C7413"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3CFA9F78"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50.20</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75C4A64B"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Θαλάσσιες και ακτοπλοϊκές μεταφορές εμπορευμάτων</w:t>
            </w:r>
          </w:p>
        </w:tc>
      </w:tr>
      <w:tr w:rsidR="008B286F" w:rsidRPr="00B30809" w14:paraId="450B7779"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086DB4E1"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50.30</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73C0C326"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Εσωτερικές πλωτές μεταφορές επιβατών</w:t>
            </w:r>
          </w:p>
        </w:tc>
      </w:tr>
      <w:tr w:rsidR="008B286F" w:rsidRPr="00B30809" w14:paraId="219B9316"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63F341BC"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50.40</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062DAEE7"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Εσωτερικές πλωτές μεταφορές εμπορευμάτων</w:t>
            </w:r>
          </w:p>
        </w:tc>
      </w:tr>
      <w:tr w:rsidR="008B286F" w:rsidRPr="00B30809" w14:paraId="56BDA834"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68666B30"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51.10</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3C2AF31E"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Αεροπορικές μεταφορές επιβατών</w:t>
            </w:r>
          </w:p>
        </w:tc>
      </w:tr>
      <w:tr w:rsidR="008B286F" w:rsidRPr="00B30809" w14:paraId="26236935"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44EAB8B8"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51.21</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7BBD3EE9"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Αεροπορικές μεταφορές εμπορευμάτων</w:t>
            </w:r>
          </w:p>
        </w:tc>
      </w:tr>
      <w:tr w:rsidR="008B286F" w:rsidRPr="00B30809" w14:paraId="11C16D0D"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3787D3C5"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51.22</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70D40B46"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Διαστημικές μεταφορές</w:t>
            </w:r>
          </w:p>
        </w:tc>
      </w:tr>
      <w:tr w:rsidR="008B286F" w:rsidRPr="00B30809" w14:paraId="6A1E7A7A"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44813F80"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52.10</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2D6DD8AF"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Αποθήκευση</w:t>
            </w:r>
          </w:p>
        </w:tc>
      </w:tr>
      <w:tr w:rsidR="008B286F" w:rsidRPr="00B30809" w14:paraId="3CAFF6D9"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2E4D9069"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52.21</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70A9C9CF"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Δραστηριότητες συναφείς με τις χερσαίες μεταφορές</w:t>
            </w:r>
          </w:p>
        </w:tc>
      </w:tr>
      <w:tr w:rsidR="008B286F" w:rsidRPr="00B30809" w14:paraId="7461F678"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459DA4FE"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52.22</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4BCF8D06"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Δραστηριότητες συναφείς με τις πλωτές μεταφορές</w:t>
            </w:r>
          </w:p>
        </w:tc>
      </w:tr>
      <w:tr w:rsidR="008B286F" w:rsidRPr="00B30809" w14:paraId="319F59E1"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6D394AE2"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52.23</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49FAB284"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Δραστηριότητες συναφείς με τις αεροπορικές μεταφορές</w:t>
            </w:r>
          </w:p>
        </w:tc>
      </w:tr>
      <w:tr w:rsidR="008B286F" w:rsidRPr="00B30809" w14:paraId="29DC34B0"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4947E41B"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52.24</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6606B1B4"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Διακίνηση φορτίων</w:t>
            </w:r>
          </w:p>
        </w:tc>
      </w:tr>
      <w:tr w:rsidR="008B286F" w:rsidRPr="00B30809" w14:paraId="79AA7C41"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7FDE05CC"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52.29</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0391565A"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Άλλες υποστηρικτικές προς τη μεταφορά δραστηριότητες</w:t>
            </w:r>
          </w:p>
        </w:tc>
      </w:tr>
      <w:tr w:rsidR="008B286F" w:rsidRPr="00B30809" w14:paraId="26E86853"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1C6DC758"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53.10</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3A854D04"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Ταχυδρομικές δραστηριότητες στο πλαίσιο της υποχρέωσης παροχής καθολικής υπηρεσίας</w:t>
            </w:r>
          </w:p>
        </w:tc>
      </w:tr>
      <w:tr w:rsidR="008B286F" w:rsidRPr="00B30809" w14:paraId="44565652" w14:textId="77777777" w:rsidTr="008B286F">
        <w:trPr>
          <w:trHeight w:val="275"/>
        </w:trPr>
        <w:tc>
          <w:tcPr>
            <w:tcW w:w="887" w:type="dxa"/>
            <w:tcBorders>
              <w:top w:val="single" w:sz="4" w:space="0" w:color="auto"/>
              <w:left w:val="single" w:sz="4" w:space="0" w:color="auto"/>
              <w:bottom w:val="single" w:sz="4" w:space="0" w:color="auto"/>
              <w:right w:val="single" w:sz="4" w:space="0" w:color="auto"/>
            </w:tcBorders>
            <w:noWrap/>
            <w:vAlign w:val="bottom"/>
            <w:hideMark/>
          </w:tcPr>
          <w:p w14:paraId="3CF6F1C6"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53.20</w:t>
            </w:r>
          </w:p>
        </w:tc>
        <w:tc>
          <w:tcPr>
            <w:tcW w:w="7494" w:type="dxa"/>
            <w:tcBorders>
              <w:top w:val="single" w:sz="4" w:space="0" w:color="auto"/>
              <w:left w:val="single" w:sz="4" w:space="0" w:color="auto"/>
              <w:bottom w:val="single" w:sz="4" w:space="0" w:color="auto"/>
              <w:right w:val="single" w:sz="4" w:space="0" w:color="auto"/>
            </w:tcBorders>
            <w:noWrap/>
            <w:vAlign w:val="bottom"/>
            <w:hideMark/>
          </w:tcPr>
          <w:p w14:paraId="68A6068E"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 xml:space="preserve">Άλλες ταχυδρομικές και </w:t>
            </w:r>
            <w:proofErr w:type="spellStart"/>
            <w:r w:rsidRPr="00B30809">
              <w:rPr>
                <w:rFonts w:asciiTheme="minorHAnsi" w:eastAsia="Times New Roman" w:hAnsiTheme="minorHAnsi" w:cstheme="minorHAnsi"/>
                <w:color w:val="000000"/>
                <w:sz w:val="24"/>
                <w:szCs w:val="24"/>
                <w:lang w:eastAsia="el-GR"/>
              </w:rPr>
              <w:t>ταχυμεταφορικές</w:t>
            </w:r>
            <w:proofErr w:type="spellEnd"/>
            <w:r w:rsidRPr="00B30809">
              <w:rPr>
                <w:rFonts w:asciiTheme="minorHAnsi" w:eastAsia="Times New Roman" w:hAnsiTheme="minorHAnsi" w:cstheme="minorHAnsi"/>
                <w:color w:val="000000"/>
                <w:sz w:val="24"/>
                <w:szCs w:val="24"/>
                <w:lang w:eastAsia="el-GR"/>
              </w:rPr>
              <w:t xml:space="preserve"> δραστηριότητες</w:t>
            </w:r>
          </w:p>
        </w:tc>
      </w:tr>
    </w:tbl>
    <w:p w14:paraId="3F3A4E5F" w14:textId="77777777" w:rsidR="003B376D" w:rsidRDefault="003B376D" w:rsidP="00B30809">
      <w:pPr>
        <w:jc w:val="center"/>
        <w:rPr>
          <w:rFonts w:asciiTheme="minorHAnsi" w:hAnsiTheme="minorHAnsi" w:cstheme="minorHAnsi"/>
          <w:b/>
          <w:sz w:val="24"/>
          <w:szCs w:val="24"/>
        </w:rPr>
      </w:pPr>
    </w:p>
    <w:p w14:paraId="3ADD7066" w14:textId="77777777" w:rsidR="00A6288A" w:rsidRPr="00B033B2" w:rsidRDefault="00B033B2" w:rsidP="00B033B2">
      <w:pPr>
        <w:rPr>
          <w:rFonts w:asciiTheme="minorHAnsi" w:eastAsia="Times New Roman" w:hAnsiTheme="minorHAnsi" w:cstheme="minorHAnsi"/>
          <w:b/>
          <w:bCs/>
          <w:color w:val="000000"/>
          <w:sz w:val="24"/>
          <w:szCs w:val="24"/>
          <w:lang w:eastAsia="el-GR"/>
        </w:rPr>
      </w:pPr>
      <w:r>
        <w:rPr>
          <w:rFonts w:asciiTheme="minorHAnsi" w:eastAsia="Times New Roman" w:hAnsiTheme="minorHAnsi" w:cstheme="minorHAnsi"/>
          <w:b/>
          <w:bCs/>
          <w:color w:val="000000"/>
          <w:sz w:val="24"/>
          <w:szCs w:val="24"/>
          <w:lang w:eastAsia="el-GR"/>
        </w:rPr>
        <w:t xml:space="preserve">ΠΑΡΑΡΤΗΜΑ </w:t>
      </w:r>
      <w:r>
        <w:rPr>
          <w:rFonts w:asciiTheme="minorHAnsi" w:eastAsia="Times New Roman" w:hAnsiTheme="minorHAnsi" w:cstheme="minorHAnsi"/>
          <w:b/>
          <w:bCs/>
          <w:color w:val="000000"/>
          <w:sz w:val="24"/>
          <w:szCs w:val="24"/>
          <w:lang w:val="en-US" w:eastAsia="el-GR"/>
        </w:rPr>
        <w:t>IV</w:t>
      </w:r>
      <w:r w:rsidRPr="00B033B2">
        <w:rPr>
          <w:rFonts w:asciiTheme="minorHAnsi" w:eastAsia="Times New Roman" w:hAnsiTheme="minorHAnsi" w:cstheme="minorHAnsi"/>
          <w:b/>
          <w:bCs/>
          <w:color w:val="000000"/>
          <w:sz w:val="24"/>
          <w:szCs w:val="24"/>
          <w:lang w:eastAsia="el-GR"/>
        </w:rPr>
        <w:t xml:space="preserve">: </w:t>
      </w:r>
      <w:r w:rsidR="00A6288A" w:rsidRPr="00A6288A">
        <w:rPr>
          <w:rFonts w:asciiTheme="minorHAnsi" w:eastAsia="Times New Roman" w:hAnsiTheme="minorHAnsi" w:cstheme="minorHAnsi"/>
          <w:b/>
          <w:bCs/>
          <w:color w:val="000000"/>
          <w:sz w:val="24"/>
          <w:szCs w:val="24"/>
          <w:lang w:eastAsia="el-GR"/>
        </w:rPr>
        <w:t>ΧΡΗΜΑΤΟΠΙΣΤΩΤΙΚΕΣ ΚΑΙ ΑΣΦΑΛΙΣΤΙΚΕΣ ΔΡΑΣΤΗΡΙΟΤΗΤΕΣ</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225"/>
      </w:tblGrid>
      <w:tr w:rsidR="00A6288A" w:rsidRPr="00A6288A" w14:paraId="316D944F" w14:textId="77777777" w:rsidTr="00B033B2">
        <w:trPr>
          <w:trHeight w:val="525"/>
        </w:trPr>
        <w:tc>
          <w:tcPr>
            <w:tcW w:w="1154" w:type="dxa"/>
            <w:shd w:val="clear" w:color="auto" w:fill="auto"/>
            <w:noWrap/>
            <w:vAlign w:val="bottom"/>
            <w:hideMark/>
          </w:tcPr>
          <w:p w14:paraId="5C2DC362" w14:textId="77777777" w:rsidR="00A6288A" w:rsidRPr="00A6288A" w:rsidRDefault="00A6288A" w:rsidP="00B033B2">
            <w:pPr>
              <w:spacing w:after="0" w:line="240" w:lineRule="auto"/>
              <w:rPr>
                <w:rFonts w:asciiTheme="minorHAnsi" w:eastAsia="Times New Roman" w:hAnsiTheme="minorHAnsi" w:cs="Arial"/>
                <w:b/>
                <w:color w:val="000000"/>
                <w:sz w:val="24"/>
                <w:szCs w:val="24"/>
                <w:lang w:eastAsia="el-GR"/>
              </w:rPr>
            </w:pPr>
            <w:r w:rsidRPr="00A6288A">
              <w:rPr>
                <w:rFonts w:asciiTheme="minorHAnsi" w:eastAsia="Times New Roman" w:hAnsiTheme="minorHAnsi" w:cs="Arial"/>
                <w:b/>
                <w:color w:val="000000"/>
                <w:sz w:val="24"/>
                <w:szCs w:val="24"/>
                <w:lang w:eastAsia="el-GR"/>
              </w:rPr>
              <w:t>ΚΑΔ</w:t>
            </w:r>
          </w:p>
        </w:tc>
        <w:tc>
          <w:tcPr>
            <w:tcW w:w="7225" w:type="dxa"/>
            <w:shd w:val="clear" w:color="auto" w:fill="auto"/>
            <w:vAlign w:val="bottom"/>
            <w:hideMark/>
          </w:tcPr>
          <w:p w14:paraId="62AD67A2" w14:textId="77777777" w:rsidR="00A6288A" w:rsidRPr="00A6288A" w:rsidRDefault="00A6288A" w:rsidP="00B033B2">
            <w:pPr>
              <w:spacing w:after="0" w:line="240" w:lineRule="auto"/>
              <w:rPr>
                <w:rFonts w:asciiTheme="minorHAnsi" w:eastAsia="Times New Roman" w:hAnsiTheme="minorHAnsi" w:cs="Arial"/>
                <w:b/>
                <w:bCs/>
                <w:color w:val="000000"/>
                <w:sz w:val="24"/>
                <w:szCs w:val="24"/>
                <w:lang w:eastAsia="el-GR"/>
              </w:rPr>
            </w:pPr>
            <w:r w:rsidRPr="00A6288A">
              <w:rPr>
                <w:rFonts w:asciiTheme="minorHAnsi" w:eastAsia="Times New Roman" w:hAnsiTheme="minorHAnsi" w:cs="Arial"/>
                <w:b/>
                <w:bCs/>
                <w:color w:val="000000"/>
                <w:sz w:val="24"/>
                <w:szCs w:val="24"/>
                <w:lang w:eastAsia="el-GR"/>
              </w:rPr>
              <w:t>ΠΕΡΙΓΡΑΦΗ</w:t>
            </w:r>
          </w:p>
        </w:tc>
      </w:tr>
      <w:tr w:rsidR="00A6288A" w:rsidRPr="00A6288A" w14:paraId="4C9E4560" w14:textId="77777777" w:rsidTr="00B033B2">
        <w:trPr>
          <w:trHeight w:val="263"/>
        </w:trPr>
        <w:tc>
          <w:tcPr>
            <w:tcW w:w="1154" w:type="dxa"/>
            <w:shd w:val="clear" w:color="auto" w:fill="auto"/>
            <w:noWrap/>
            <w:vAlign w:val="bottom"/>
            <w:hideMark/>
          </w:tcPr>
          <w:p w14:paraId="53DF6819"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64.11</w:t>
            </w:r>
          </w:p>
        </w:tc>
        <w:tc>
          <w:tcPr>
            <w:tcW w:w="7225" w:type="dxa"/>
            <w:shd w:val="clear" w:color="auto" w:fill="auto"/>
            <w:vAlign w:val="bottom"/>
            <w:hideMark/>
          </w:tcPr>
          <w:p w14:paraId="3CA97946"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Δραστηριότητες κεντρικών τραπεζών</w:t>
            </w:r>
          </w:p>
        </w:tc>
      </w:tr>
      <w:tr w:rsidR="00A6288A" w:rsidRPr="00A6288A" w14:paraId="6A4CCE5E" w14:textId="77777777" w:rsidTr="00B033B2">
        <w:trPr>
          <w:trHeight w:val="263"/>
        </w:trPr>
        <w:tc>
          <w:tcPr>
            <w:tcW w:w="1154" w:type="dxa"/>
            <w:shd w:val="clear" w:color="auto" w:fill="auto"/>
            <w:noWrap/>
            <w:vAlign w:val="bottom"/>
            <w:hideMark/>
          </w:tcPr>
          <w:p w14:paraId="6ED850A2"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64.19</w:t>
            </w:r>
          </w:p>
        </w:tc>
        <w:tc>
          <w:tcPr>
            <w:tcW w:w="7225" w:type="dxa"/>
            <w:shd w:val="clear" w:color="auto" w:fill="auto"/>
            <w:vAlign w:val="bottom"/>
            <w:hideMark/>
          </w:tcPr>
          <w:p w14:paraId="7B9A521B"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Άλλοι οργανισμοί νομισματικής διαμεσολάβησης</w:t>
            </w:r>
          </w:p>
        </w:tc>
      </w:tr>
      <w:tr w:rsidR="00A6288A" w:rsidRPr="00A6288A" w14:paraId="173736DF" w14:textId="77777777" w:rsidTr="00B033B2">
        <w:trPr>
          <w:trHeight w:val="263"/>
        </w:trPr>
        <w:tc>
          <w:tcPr>
            <w:tcW w:w="1154" w:type="dxa"/>
            <w:shd w:val="clear" w:color="auto" w:fill="auto"/>
            <w:noWrap/>
            <w:vAlign w:val="bottom"/>
            <w:hideMark/>
          </w:tcPr>
          <w:p w14:paraId="1F95D008"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64.20</w:t>
            </w:r>
          </w:p>
        </w:tc>
        <w:tc>
          <w:tcPr>
            <w:tcW w:w="7225" w:type="dxa"/>
            <w:shd w:val="clear" w:color="auto" w:fill="auto"/>
            <w:vAlign w:val="bottom"/>
            <w:hideMark/>
          </w:tcPr>
          <w:p w14:paraId="515A7B40"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Δραστηριότητες εταιρειών χαρτοφυλακίου</w:t>
            </w:r>
          </w:p>
        </w:tc>
      </w:tr>
      <w:tr w:rsidR="00A6288A" w:rsidRPr="00A6288A" w14:paraId="4CE711B1" w14:textId="77777777" w:rsidTr="00B033B2">
        <w:trPr>
          <w:trHeight w:val="525"/>
        </w:trPr>
        <w:tc>
          <w:tcPr>
            <w:tcW w:w="1154" w:type="dxa"/>
            <w:shd w:val="clear" w:color="auto" w:fill="auto"/>
            <w:noWrap/>
            <w:vAlign w:val="bottom"/>
            <w:hideMark/>
          </w:tcPr>
          <w:p w14:paraId="3C40BCB6"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64.30</w:t>
            </w:r>
          </w:p>
        </w:tc>
        <w:tc>
          <w:tcPr>
            <w:tcW w:w="7225" w:type="dxa"/>
            <w:shd w:val="clear" w:color="auto" w:fill="auto"/>
            <w:vAlign w:val="bottom"/>
            <w:hideMark/>
          </w:tcPr>
          <w:p w14:paraId="1A9478B2"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Καταπιστεύματα, κεφάλαια και παρεμφερή χρηματοπιστωτικά μέσα</w:t>
            </w:r>
          </w:p>
        </w:tc>
      </w:tr>
      <w:tr w:rsidR="00A6288A" w:rsidRPr="00A6288A" w14:paraId="62DF0972" w14:textId="77777777" w:rsidTr="00B033B2">
        <w:trPr>
          <w:trHeight w:val="263"/>
        </w:trPr>
        <w:tc>
          <w:tcPr>
            <w:tcW w:w="1154" w:type="dxa"/>
            <w:shd w:val="clear" w:color="auto" w:fill="auto"/>
            <w:noWrap/>
            <w:vAlign w:val="bottom"/>
            <w:hideMark/>
          </w:tcPr>
          <w:p w14:paraId="579E82A6"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64.91</w:t>
            </w:r>
          </w:p>
        </w:tc>
        <w:tc>
          <w:tcPr>
            <w:tcW w:w="7225" w:type="dxa"/>
            <w:shd w:val="clear" w:color="auto" w:fill="auto"/>
            <w:vAlign w:val="bottom"/>
            <w:hideMark/>
          </w:tcPr>
          <w:p w14:paraId="770701DA"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Χρηματοδοτική μίσθωση (</w:t>
            </w:r>
            <w:proofErr w:type="spellStart"/>
            <w:r w:rsidRPr="00A6288A">
              <w:rPr>
                <w:rFonts w:asciiTheme="minorHAnsi" w:eastAsia="Times New Roman" w:hAnsiTheme="minorHAnsi" w:cs="Arial"/>
                <w:color w:val="000000"/>
                <w:sz w:val="24"/>
                <w:szCs w:val="24"/>
                <w:lang w:eastAsia="el-GR"/>
              </w:rPr>
              <w:t>leasing</w:t>
            </w:r>
            <w:proofErr w:type="spellEnd"/>
            <w:r w:rsidRPr="00A6288A">
              <w:rPr>
                <w:rFonts w:asciiTheme="minorHAnsi" w:eastAsia="Times New Roman" w:hAnsiTheme="minorHAnsi" w:cs="Arial"/>
                <w:color w:val="000000"/>
                <w:sz w:val="24"/>
                <w:szCs w:val="24"/>
                <w:lang w:eastAsia="el-GR"/>
              </w:rPr>
              <w:t>)</w:t>
            </w:r>
          </w:p>
        </w:tc>
      </w:tr>
      <w:tr w:rsidR="00A6288A" w:rsidRPr="00A6288A" w14:paraId="539CE252" w14:textId="77777777" w:rsidTr="00B033B2">
        <w:trPr>
          <w:trHeight w:val="263"/>
        </w:trPr>
        <w:tc>
          <w:tcPr>
            <w:tcW w:w="1154" w:type="dxa"/>
            <w:shd w:val="clear" w:color="auto" w:fill="auto"/>
            <w:noWrap/>
            <w:vAlign w:val="bottom"/>
            <w:hideMark/>
          </w:tcPr>
          <w:p w14:paraId="217A40FE"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64.92</w:t>
            </w:r>
          </w:p>
        </w:tc>
        <w:tc>
          <w:tcPr>
            <w:tcW w:w="7225" w:type="dxa"/>
            <w:shd w:val="clear" w:color="auto" w:fill="auto"/>
            <w:vAlign w:val="bottom"/>
            <w:hideMark/>
          </w:tcPr>
          <w:p w14:paraId="6A1C1D4C"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Άλλες πιστωτικές δραστηριότητες</w:t>
            </w:r>
          </w:p>
        </w:tc>
      </w:tr>
      <w:tr w:rsidR="00A6288A" w:rsidRPr="00A6288A" w14:paraId="32F47F47" w14:textId="77777777" w:rsidTr="00B033B2">
        <w:trPr>
          <w:trHeight w:val="788"/>
        </w:trPr>
        <w:tc>
          <w:tcPr>
            <w:tcW w:w="1154" w:type="dxa"/>
            <w:shd w:val="clear" w:color="auto" w:fill="auto"/>
            <w:noWrap/>
            <w:vAlign w:val="bottom"/>
            <w:hideMark/>
          </w:tcPr>
          <w:p w14:paraId="44A34B57"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64.99</w:t>
            </w:r>
          </w:p>
        </w:tc>
        <w:tc>
          <w:tcPr>
            <w:tcW w:w="7225" w:type="dxa"/>
            <w:shd w:val="clear" w:color="auto" w:fill="auto"/>
            <w:vAlign w:val="bottom"/>
            <w:hideMark/>
          </w:tcPr>
          <w:p w14:paraId="478E237E"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 xml:space="preserve">Άλλες δραστηριότητες χρηματοπιστωτικών υπηρεσιών, με εξαίρεση τις ασφάλειες και τα συνταξιοδοτικά ταμεία </w:t>
            </w:r>
            <w:proofErr w:type="spellStart"/>
            <w:r w:rsidRPr="00A6288A">
              <w:rPr>
                <w:rFonts w:asciiTheme="minorHAnsi" w:eastAsia="Times New Roman" w:hAnsiTheme="minorHAnsi" w:cs="Arial"/>
                <w:color w:val="000000"/>
                <w:sz w:val="24"/>
                <w:szCs w:val="24"/>
                <w:lang w:eastAsia="el-GR"/>
              </w:rPr>
              <w:t>π.δ.κ.α</w:t>
            </w:r>
            <w:proofErr w:type="spellEnd"/>
            <w:r w:rsidRPr="00A6288A">
              <w:rPr>
                <w:rFonts w:asciiTheme="minorHAnsi" w:eastAsia="Times New Roman" w:hAnsiTheme="minorHAnsi" w:cs="Arial"/>
                <w:color w:val="000000"/>
                <w:sz w:val="24"/>
                <w:szCs w:val="24"/>
                <w:lang w:eastAsia="el-GR"/>
              </w:rPr>
              <w:t>.</w:t>
            </w:r>
          </w:p>
        </w:tc>
      </w:tr>
      <w:tr w:rsidR="00A6288A" w:rsidRPr="00A6288A" w14:paraId="4F4612EF" w14:textId="77777777" w:rsidTr="00B033B2">
        <w:trPr>
          <w:trHeight w:val="263"/>
        </w:trPr>
        <w:tc>
          <w:tcPr>
            <w:tcW w:w="1154" w:type="dxa"/>
            <w:shd w:val="clear" w:color="auto" w:fill="auto"/>
            <w:noWrap/>
            <w:vAlign w:val="bottom"/>
            <w:hideMark/>
          </w:tcPr>
          <w:p w14:paraId="68C38CD9"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65.11</w:t>
            </w:r>
          </w:p>
        </w:tc>
        <w:tc>
          <w:tcPr>
            <w:tcW w:w="7225" w:type="dxa"/>
            <w:shd w:val="clear" w:color="auto" w:fill="auto"/>
            <w:vAlign w:val="bottom"/>
            <w:hideMark/>
          </w:tcPr>
          <w:p w14:paraId="30FF5AAB"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Ασφάλειες ζωής</w:t>
            </w:r>
          </w:p>
        </w:tc>
      </w:tr>
      <w:tr w:rsidR="00A6288A" w:rsidRPr="00A6288A" w14:paraId="2B15A3AF" w14:textId="77777777" w:rsidTr="00B033B2">
        <w:trPr>
          <w:trHeight w:val="263"/>
        </w:trPr>
        <w:tc>
          <w:tcPr>
            <w:tcW w:w="1154" w:type="dxa"/>
            <w:shd w:val="clear" w:color="auto" w:fill="auto"/>
            <w:noWrap/>
            <w:vAlign w:val="bottom"/>
            <w:hideMark/>
          </w:tcPr>
          <w:p w14:paraId="4E51393C"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65.12</w:t>
            </w:r>
          </w:p>
        </w:tc>
        <w:tc>
          <w:tcPr>
            <w:tcW w:w="7225" w:type="dxa"/>
            <w:shd w:val="clear" w:color="auto" w:fill="auto"/>
            <w:vAlign w:val="bottom"/>
            <w:hideMark/>
          </w:tcPr>
          <w:p w14:paraId="1D0D878B"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Ασφάλειες εκτός από τις ασφάλειες ζωής</w:t>
            </w:r>
          </w:p>
        </w:tc>
      </w:tr>
      <w:tr w:rsidR="00A6288A" w:rsidRPr="00A6288A" w14:paraId="37207FAE" w14:textId="77777777" w:rsidTr="00B033B2">
        <w:trPr>
          <w:trHeight w:val="263"/>
        </w:trPr>
        <w:tc>
          <w:tcPr>
            <w:tcW w:w="1154" w:type="dxa"/>
            <w:shd w:val="clear" w:color="auto" w:fill="auto"/>
            <w:noWrap/>
            <w:vAlign w:val="bottom"/>
            <w:hideMark/>
          </w:tcPr>
          <w:p w14:paraId="78352F49"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65.20</w:t>
            </w:r>
          </w:p>
        </w:tc>
        <w:tc>
          <w:tcPr>
            <w:tcW w:w="7225" w:type="dxa"/>
            <w:shd w:val="clear" w:color="auto" w:fill="auto"/>
            <w:vAlign w:val="bottom"/>
            <w:hideMark/>
          </w:tcPr>
          <w:p w14:paraId="2B6404FF"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Αντασφάλιση</w:t>
            </w:r>
          </w:p>
        </w:tc>
      </w:tr>
      <w:tr w:rsidR="00A6288A" w:rsidRPr="00A6288A" w14:paraId="66C91514" w14:textId="77777777" w:rsidTr="00B033B2">
        <w:trPr>
          <w:trHeight w:val="263"/>
        </w:trPr>
        <w:tc>
          <w:tcPr>
            <w:tcW w:w="1154" w:type="dxa"/>
            <w:shd w:val="clear" w:color="auto" w:fill="auto"/>
            <w:noWrap/>
            <w:vAlign w:val="bottom"/>
            <w:hideMark/>
          </w:tcPr>
          <w:p w14:paraId="74CF1644"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65.30</w:t>
            </w:r>
          </w:p>
        </w:tc>
        <w:tc>
          <w:tcPr>
            <w:tcW w:w="7225" w:type="dxa"/>
            <w:shd w:val="clear" w:color="auto" w:fill="auto"/>
            <w:vAlign w:val="bottom"/>
            <w:hideMark/>
          </w:tcPr>
          <w:p w14:paraId="479629A9"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Συνταξιοδοτικά ταμεία</w:t>
            </w:r>
          </w:p>
        </w:tc>
      </w:tr>
      <w:tr w:rsidR="00A6288A" w:rsidRPr="00A6288A" w14:paraId="43215E7A" w14:textId="77777777" w:rsidTr="00B033B2">
        <w:trPr>
          <w:trHeight w:val="263"/>
        </w:trPr>
        <w:tc>
          <w:tcPr>
            <w:tcW w:w="1154" w:type="dxa"/>
            <w:shd w:val="clear" w:color="auto" w:fill="auto"/>
            <w:noWrap/>
            <w:vAlign w:val="bottom"/>
            <w:hideMark/>
          </w:tcPr>
          <w:p w14:paraId="4B3A948E"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66.11</w:t>
            </w:r>
          </w:p>
        </w:tc>
        <w:tc>
          <w:tcPr>
            <w:tcW w:w="7225" w:type="dxa"/>
            <w:shd w:val="clear" w:color="auto" w:fill="auto"/>
            <w:vAlign w:val="bottom"/>
            <w:hideMark/>
          </w:tcPr>
          <w:p w14:paraId="2161E1D5"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Διαχείριση χρηματαγορών</w:t>
            </w:r>
          </w:p>
        </w:tc>
      </w:tr>
      <w:tr w:rsidR="00A6288A" w:rsidRPr="00A6288A" w14:paraId="228715FA" w14:textId="77777777" w:rsidTr="00B033B2">
        <w:trPr>
          <w:trHeight w:val="525"/>
        </w:trPr>
        <w:tc>
          <w:tcPr>
            <w:tcW w:w="1154" w:type="dxa"/>
            <w:shd w:val="clear" w:color="auto" w:fill="auto"/>
            <w:noWrap/>
            <w:vAlign w:val="bottom"/>
            <w:hideMark/>
          </w:tcPr>
          <w:p w14:paraId="72324DB4"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66.12</w:t>
            </w:r>
          </w:p>
        </w:tc>
        <w:tc>
          <w:tcPr>
            <w:tcW w:w="7225" w:type="dxa"/>
            <w:shd w:val="clear" w:color="auto" w:fill="auto"/>
            <w:vAlign w:val="bottom"/>
            <w:hideMark/>
          </w:tcPr>
          <w:p w14:paraId="0EDBD500"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Δραστηριότητες σχετικά με συναλλαγές συμβάσεων χρεογράφων και αγαθών</w:t>
            </w:r>
          </w:p>
        </w:tc>
      </w:tr>
      <w:tr w:rsidR="00A6288A" w:rsidRPr="00A6288A" w14:paraId="65543609" w14:textId="77777777" w:rsidTr="00B033B2">
        <w:trPr>
          <w:trHeight w:val="788"/>
        </w:trPr>
        <w:tc>
          <w:tcPr>
            <w:tcW w:w="1154" w:type="dxa"/>
            <w:shd w:val="clear" w:color="auto" w:fill="auto"/>
            <w:noWrap/>
            <w:vAlign w:val="bottom"/>
            <w:hideMark/>
          </w:tcPr>
          <w:p w14:paraId="3362DB68"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66.19</w:t>
            </w:r>
          </w:p>
        </w:tc>
        <w:tc>
          <w:tcPr>
            <w:tcW w:w="7225" w:type="dxa"/>
            <w:shd w:val="clear" w:color="auto" w:fill="auto"/>
            <w:vAlign w:val="bottom"/>
            <w:hideMark/>
          </w:tcPr>
          <w:p w14:paraId="7287F879"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Άλλες δραστηριότητες συναφείς προς τις χρηματοπιστωτικές υπηρεσίες, με εξαίρεση τις ασφαλιστικές δραστηριότητες και τα συνταξιοδοτικά ταμεία</w:t>
            </w:r>
          </w:p>
        </w:tc>
      </w:tr>
      <w:tr w:rsidR="00A6288A" w:rsidRPr="00A6288A" w14:paraId="44A82B40" w14:textId="77777777" w:rsidTr="00B033B2">
        <w:trPr>
          <w:trHeight w:val="263"/>
        </w:trPr>
        <w:tc>
          <w:tcPr>
            <w:tcW w:w="1154" w:type="dxa"/>
            <w:shd w:val="clear" w:color="auto" w:fill="auto"/>
            <w:noWrap/>
            <w:vAlign w:val="bottom"/>
            <w:hideMark/>
          </w:tcPr>
          <w:p w14:paraId="6AA9EFAD"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66.21</w:t>
            </w:r>
          </w:p>
        </w:tc>
        <w:tc>
          <w:tcPr>
            <w:tcW w:w="7225" w:type="dxa"/>
            <w:shd w:val="clear" w:color="auto" w:fill="auto"/>
            <w:vAlign w:val="bottom"/>
            <w:hideMark/>
          </w:tcPr>
          <w:p w14:paraId="145CBC15"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Αξιολόγηση κινδύνων και ζημιών</w:t>
            </w:r>
          </w:p>
        </w:tc>
      </w:tr>
      <w:tr w:rsidR="00A6288A" w:rsidRPr="00A6288A" w14:paraId="7225BDC1" w14:textId="77777777" w:rsidTr="00B033B2">
        <w:trPr>
          <w:trHeight w:val="263"/>
        </w:trPr>
        <w:tc>
          <w:tcPr>
            <w:tcW w:w="1154" w:type="dxa"/>
            <w:shd w:val="clear" w:color="auto" w:fill="auto"/>
            <w:noWrap/>
            <w:vAlign w:val="bottom"/>
            <w:hideMark/>
          </w:tcPr>
          <w:p w14:paraId="029003E1"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66.22</w:t>
            </w:r>
          </w:p>
        </w:tc>
        <w:tc>
          <w:tcPr>
            <w:tcW w:w="7225" w:type="dxa"/>
            <w:shd w:val="clear" w:color="auto" w:fill="auto"/>
            <w:vAlign w:val="bottom"/>
            <w:hideMark/>
          </w:tcPr>
          <w:p w14:paraId="69F1891B"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Δραστηριότητες ασφαλιστικών πρακτόρων και μεσιτών</w:t>
            </w:r>
          </w:p>
        </w:tc>
      </w:tr>
      <w:tr w:rsidR="00A6288A" w:rsidRPr="00A6288A" w14:paraId="748220FA" w14:textId="77777777" w:rsidTr="00B033B2">
        <w:trPr>
          <w:trHeight w:val="525"/>
        </w:trPr>
        <w:tc>
          <w:tcPr>
            <w:tcW w:w="1154" w:type="dxa"/>
            <w:shd w:val="clear" w:color="auto" w:fill="auto"/>
            <w:noWrap/>
            <w:vAlign w:val="bottom"/>
            <w:hideMark/>
          </w:tcPr>
          <w:p w14:paraId="2CED8A01"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lastRenderedPageBreak/>
              <w:t>66.29</w:t>
            </w:r>
          </w:p>
        </w:tc>
        <w:tc>
          <w:tcPr>
            <w:tcW w:w="7225" w:type="dxa"/>
            <w:shd w:val="clear" w:color="auto" w:fill="auto"/>
            <w:vAlign w:val="bottom"/>
            <w:hideMark/>
          </w:tcPr>
          <w:p w14:paraId="2FD409A1"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Άλλες δραστηριότητες συναφείς προς τις ασφαλίσεις και τα συνταξιοδοτικά ταμεία</w:t>
            </w:r>
          </w:p>
        </w:tc>
      </w:tr>
      <w:tr w:rsidR="00A6288A" w:rsidRPr="00A6288A" w14:paraId="48B615FE" w14:textId="77777777" w:rsidTr="00B033B2">
        <w:trPr>
          <w:trHeight w:val="263"/>
        </w:trPr>
        <w:tc>
          <w:tcPr>
            <w:tcW w:w="1154" w:type="dxa"/>
            <w:shd w:val="clear" w:color="auto" w:fill="auto"/>
            <w:noWrap/>
            <w:vAlign w:val="bottom"/>
            <w:hideMark/>
          </w:tcPr>
          <w:p w14:paraId="3F381F91" w14:textId="77777777" w:rsidR="00A6288A" w:rsidRPr="00A6288A" w:rsidRDefault="00A6288A" w:rsidP="00B033B2">
            <w:pPr>
              <w:spacing w:after="0" w:line="240" w:lineRule="auto"/>
              <w:rPr>
                <w:rFonts w:asciiTheme="minorHAnsi" w:eastAsia="Times New Roman" w:hAnsiTheme="minorHAnsi" w:cstheme="minorHAnsi"/>
                <w:color w:val="000000"/>
                <w:sz w:val="24"/>
                <w:szCs w:val="24"/>
                <w:lang w:eastAsia="el-GR"/>
              </w:rPr>
            </w:pPr>
            <w:r w:rsidRPr="00A6288A">
              <w:rPr>
                <w:rFonts w:asciiTheme="minorHAnsi" w:eastAsia="Times New Roman" w:hAnsiTheme="minorHAnsi" w:cstheme="minorHAnsi"/>
                <w:color w:val="000000"/>
                <w:sz w:val="24"/>
                <w:szCs w:val="24"/>
                <w:lang w:eastAsia="el-GR"/>
              </w:rPr>
              <w:t>66.30</w:t>
            </w:r>
          </w:p>
        </w:tc>
        <w:tc>
          <w:tcPr>
            <w:tcW w:w="7225" w:type="dxa"/>
            <w:shd w:val="clear" w:color="auto" w:fill="auto"/>
            <w:vAlign w:val="bottom"/>
            <w:hideMark/>
          </w:tcPr>
          <w:p w14:paraId="671FC42E" w14:textId="77777777" w:rsidR="00A6288A" w:rsidRPr="00A6288A" w:rsidRDefault="00A6288A" w:rsidP="00B033B2">
            <w:pPr>
              <w:spacing w:after="0" w:line="240" w:lineRule="auto"/>
              <w:rPr>
                <w:rFonts w:asciiTheme="minorHAnsi" w:eastAsia="Times New Roman" w:hAnsiTheme="minorHAnsi" w:cs="Arial"/>
                <w:color w:val="000000"/>
                <w:sz w:val="24"/>
                <w:szCs w:val="24"/>
                <w:lang w:eastAsia="el-GR"/>
              </w:rPr>
            </w:pPr>
            <w:r w:rsidRPr="00A6288A">
              <w:rPr>
                <w:rFonts w:asciiTheme="minorHAnsi" w:eastAsia="Times New Roman" w:hAnsiTheme="minorHAnsi" w:cs="Arial"/>
                <w:color w:val="000000"/>
                <w:sz w:val="24"/>
                <w:szCs w:val="24"/>
                <w:lang w:eastAsia="el-GR"/>
              </w:rPr>
              <w:t>Δραστηριότητες διαχείρισης κεφαλαίων</w:t>
            </w:r>
          </w:p>
        </w:tc>
      </w:tr>
    </w:tbl>
    <w:p w14:paraId="0C767FBA" w14:textId="77777777" w:rsidR="00A6288A" w:rsidRPr="00A6288A" w:rsidRDefault="00A6288A" w:rsidP="00B30809">
      <w:pPr>
        <w:jc w:val="center"/>
        <w:rPr>
          <w:rFonts w:asciiTheme="minorHAnsi" w:hAnsiTheme="minorHAnsi" w:cstheme="minorHAnsi"/>
          <w:b/>
          <w:sz w:val="24"/>
          <w:szCs w:val="24"/>
        </w:rPr>
      </w:pPr>
    </w:p>
    <w:p w14:paraId="390EBCDE" w14:textId="77777777" w:rsidR="008B286F" w:rsidRPr="00B30809" w:rsidRDefault="008B286F" w:rsidP="003B376D">
      <w:pPr>
        <w:rPr>
          <w:rFonts w:asciiTheme="minorHAnsi" w:hAnsiTheme="minorHAnsi" w:cstheme="minorHAnsi"/>
          <w:b/>
          <w:sz w:val="24"/>
          <w:szCs w:val="24"/>
        </w:rPr>
      </w:pPr>
      <w:r w:rsidRPr="00B30809">
        <w:rPr>
          <w:rFonts w:asciiTheme="minorHAnsi" w:hAnsiTheme="minorHAnsi" w:cstheme="minorHAnsi"/>
          <w:b/>
          <w:sz w:val="24"/>
          <w:szCs w:val="24"/>
        </w:rPr>
        <w:t xml:space="preserve">ΠΑΡΑΡΤΗΜΑ </w:t>
      </w:r>
      <w:r w:rsidRPr="00B30809">
        <w:rPr>
          <w:rFonts w:asciiTheme="minorHAnsi" w:hAnsiTheme="minorHAnsi" w:cstheme="minorHAnsi"/>
          <w:b/>
          <w:sz w:val="24"/>
          <w:szCs w:val="24"/>
          <w:lang w:val="en-US"/>
        </w:rPr>
        <w:t xml:space="preserve">V: </w:t>
      </w:r>
      <w:r w:rsidRPr="00B30809">
        <w:rPr>
          <w:rFonts w:asciiTheme="minorHAnsi" w:hAnsiTheme="minorHAnsi" w:cstheme="minorHAnsi"/>
          <w:b/>
          <w:sz w:val="24"/>
          <w:szCs w:val="24"/>
        </w:rPr>
        <w:t>ΔΡΑΣΤΗΡΙΟΤΗΤΕΣ ΚΑΘΑΡΙΣΜΟΥ</w:t>
      </w:r>
    </w:p>
    <w:tbl>
      <w:tblPr>
        <w:tblW w:w="838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23"/>
      </w:tblGrid>
      <w:tr w:rsidR="008B286F" w:rsidRPr="00B033B2" w14:paraId="39B4AC49" w14:textId="77777777" w:rsidTr="00555867">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705044" w14:textId="77777777" w:rsidR="008B286F" w:rsidRPr="00B033B2" w:rsidRDefault="00B033B2" w:rsidP="00B30809">
            <w:pPr>
              <w:spacing w:after="0"/>
              <w:rPr>
                <w:rFonts w:asciiTheme="minorHAnsi" w:eastAsia="Times New Roman" w:hAnsiTheme="minorHAnsi" w:cstheme="minorHAnsi"/>
                <w:b/>
                <w:color w:val="000000"/>
                <w:sz w:val="24"/>
                <w:szCs w:val="24"/>
                <w:lang w:eastAsia="el-GR"/>
              </w:rPr>
            </w:pPr>
            <w:r w:rsidRPr="00B033B2">
              <w:rPr>
                <w:rFonts w:asciiTheme="minorHAnsi" w:eastAsia="Times New Roman" w:hAnsiTheme="minorHAnsi" w:cstheme="minorHAnsi"/>
                <w:b/>
                <w:color w:val="000000"/>
                <w:sz w:val="24"/>
                <w:szCs w:val="24"/>
                <w:lang w:eastAsia="el-GR"/>
              </w:rPr>
              <w:t>ΚΑΔ</w:t>
            </w:r>
          </w:p>
        </w:tc>
        <w:tc>
          <w:tcPr>
            <w:tcW w:w="7423" w:type="dxa"/>
            <w:tcBorders>
              <w:top w:val="single" w:sz="4" w:space="0" w:color="auto"/>
              <w:left w:val="single" w:sz="4" w:space="0" w:color="auto"/>
              <w:bottom w:val="single" w:sz="4" w:space="0" w:color="auto"/>
              <w:right w:val="single" w:sz="4" w:space="0" w:color="auto"/>
            </w:tcBorders>
            <w:noWrap/>
            <w:vAlign w:val="bottom"/>
            <w:hideMark/>
          </w:tcPr>
          <w:p w14:paraId="40C3FC59" w14:textId="77777777" w:rsidR="008B286F" w:rsidRPr="00B033B2" w:rsidRDefault="00B033B2" w:rsidP="00B30809">
            <w:pPr>
              <w:spacing w:after="0"/>
              <w:rPr>
                <w:rFonts w:asciiTheme="minorHAnsi" w:eastAsia="Times New Roman" w:hAnsiTheme="minorHAnsi" w:cstheme="minorHAnsi"/>
                <w:b/>
                <w:color w:val="000000"/>
                <w:sz w:val="24"/>
                <w:szCs w:val="24"/>
                <w:lang w:eastAsia="el-GR"/>
              </w:rPr>
            </w:pPr>
            <w:r w:rsidRPr="00B033B2">
              <w:rPr>
                <w:rFonts w:asciiTheme="minorHAnsi" w:eastAsia="Times New Roman" w:hAnsiTheme="minorHAnsi" w:cstheme="minorHAnsi"/>
                <w:b/>
                <w:color w:val="000000"/>
                <w:sz w:val="24"/>
                <w:szCs w:val="24"/>
                <w:lang w:eastAsia="el-GR"/>
              </w:rPr>
              <w:t>ΠΕΡΙΓΡΑΦΗ</w:t>
            </w:r>
          </w:p>
        </w:tc>
      </w:tr>
      <w:tr w:rsidR="00B033B2" w:rsidRPr="00B30809" w14:paraId="16C8DD7A" w14:textId="77777777" w:rsidTr="00555867">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3425112" w14:textId="77777777" w:rsidR="00B033B2" w:rsidRPr="00B30809" w:rsidRDefault="00B033B2" w:rsidP="002E5CA7">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81.21</w:t>
            </w:r>
          </w:p>
        </w:tc>
        <w:tc>
          <w:tcPr>
            <w:tcW w:w="7423" w:type="dxa"/>
            <w:tcBorders>
              <w:top w:val="single" w:sz="4" w:space="0" w:color="auto"/>
              <w:left w:val="single" w:sz="4" w:space="0" w:color="auto"/>
              <w:bottom w:val="single" w:sz="4" w:space="0" w:color="auto"/>
              <w:right w:val="single" w:sz="4" w:space="0" w:color="auto"/>
            </w:tcBorders>
            <w:noWrap/>
            <w:vAlign w:val="bottom"/>
            <w:hideMark/>
          </w:tcPr>
          <w:p w14:paraId="022D169B" w14:textId="77777777" w:rsidR="00B033B2" w:rsidRPr="00B30809" w:rsidRDefault="00B033B2" w:rsidP="002E5CA7">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Γενικός καθαρισμός κτιρίων</w:t>
            </w:r>
          </w:p>
        </w:tc>
      </w:tr>
      <w:tr w:rsidR="008B286F" w:rsidRPr="00B30809" w14:paraId="107C8019" w14:textId="77777777" w:rsidTr="00555867">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2E54865"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81.22</w:t>
            </w:r>
          </w:p>
        </w:tc>
        <w:tc>
          <w:tcPr>
            <w:tcW w:w="7423" w:type="dxa"/>
            <w:tcBorders>
              <w:top w:val="single" w:sz="4" w:space="0" w:color="auto"/>
              <w:left w:val="single" w:sz="4" w:space="0" w:color="auto"/>
              <w:bottom w:val="single" w:sz="4" w:space="0" w:color="auto"/>
              <w:right w:val="single" w:sz="4" w:space="0" w:color="auto"/>
            </w:tcBorders>
            <w:noWrap/>
            <w:vAlign w:val="bottom"/>
            <w:hideMark/>
          </w:tcPr>
          <w:p w14:paraId="21172894"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Άλλες δραστηριότητες καθαρισμού κτιρίων και βιομηχανικού καθαρισμού</w:t>
            </w:r>
          </w:p>
        </w:tc>
      </w:tr>
      <w:tr w:rsidR="008B286F" w:rsidRPr="00B30809" w14:paraId="6ED947A7" w14:textId="77777777" w:rsidTr="00555867">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34AF9C1"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81.29</w:t>
            </w:r>
          </w:p>
        </w:tc>
        <w:tc>
          <w:tcPr>
            <w:tcW w:w="7423" w:type="dxa"/>
            <w:tcBorders>
              <w:top w:val="single" w:sz="4" w:space="0" w:color="auto"/>
              <w:left w:val="single" w:sz="4" w:space="0" w:color="auto"/>
              <w:bottom w:val="single" w:sz="4" w:space="0" w:color="auto"/>
              <w:right w:val="single" w:sz="4" w:space="0" w:color="auto"/>
            </w:tcBorders>
            <w:noWrap/>
            <w:vAlign w:val="bottom"/>
            <w:hideMark/>
          </w:tcPr>
          <w:p w14:paraId="3E5C1D35" w14:textId="77777777" w:rsidR="008B286F" w:rsidRPr="00B30809" w:rsidRDefault="008B286F" w:rsidP="00B30809">
            <w:pPr>
              <w:spacing w:after="0"/>
              <w:rPr>
                <w:rFonts w:asciiTheme="minorHAnsi" w:eastAsia="Times New Roman" w:hAnsiTheme="minorHAnsi" w:cstheme="minorHAnsi"/>
                <w:color w:val="000000"/>
                <w:sz w:val="24"/>
                <w:szCs w:val="24"/>
                <w:lang w:eastAsia="el-GR"/>
              </w:rPr>
            </w:pPr>
            <w:r w:rsidRPr="00B30809">
              <w:rPr>
                <w:rFonts w:asciiTheme="minorHAnsi" w:eastAsia="Times New Roman" w:hAnsiTheme="minorHAnsi" w:cstheme="minorHAnsi"/>
                <w:color w:val="000000"/>
                <w:sz w:val="24"/>
                <w:szCs w:val="24"/>
                <w:lang w:eastAsia="el-GR"/>
              </w:rPr>
              <w:t>Άλλες δραστηριότητες καθαρισμού</w:t>
            </w:r>
          </w:p>
        </w:tc>
      </w:tr>
    </w:tbl>
    <w:p w14:paraId="209EC3DC" w14:textId="77777777" w:rsidR="008B286F" w:rsidRPr="00B30809" w:rsidRDefault="008B286F" w:rsidP="00B30809">
      <w:pPr>
        <w:rPr>
          <w:rFonts w:asciiTheme="minorHAnsi" w:hAnsiTheme="minorHAnsi" w:cstheme="minorHAnsi"/>
          <w:sz w:val="24"/>
          <w:szCs w:val="24"/>
        </w:rPr>
      </w:pPr>
    </w:p>
    <w:p w14:paraId="05CCA1DF" w14:textId="77777777" w:rsidR="003B376D" w:rsidRDefault="00DD13BC" w:rsidP="00DD13BC">
      <w:pPr>
        <w:rPr>
          <w:rFonts w:asciiTheme="minorHAnsi" w:hAnsiTheme="minorHAnsi" w:cstheme="minorHAnsi"/>
          <w:sz w:val="24"/>
          <w:szCs w:val="24"/>
        </w:rPr>
      </w:pPr>
      <w:r w:rsidRPr="00B30809">
        <w:rPr>
          <w:rFonts w:asciiTheme="minorHAnsi" w:hAnsiTheme="minorHAnsi" w:cstheme="minorHAnsi"/>
          <w:b/>
          <w:sz w:val="24"/>
          <w:szCs w:val="24"/>
        </w:rPr>
        <w:t xml:space="preserve">ΠΑΡΑΡΤΗΜΑ </w:t>
      </w:r>
      <w:r w:rsidRPr="00B30809">
        <w:rPr>
          <w:rFonts w:asciiTheme="minorHAnsi" w:hAnsiTheme="minorHAnsi" w:cstheme="minorHAnsi"/>
          <w:b/>
          <w:sz w:val="24"/>
          <w:szCs w:val="24"/>
          <w:lang w:val="en-US"/>
        </w:rPr>
        <w:t>V</w:t>
      </w:r>
      <w:r w:rsidR="00B033B2">
        <w:rPr>
          <w:rFonts w:asciiTheme="minorHAnsi" w:hAnsiTheme="minorHAnsi" w:cstheme="minorHAnsi"/>
          <w:b/>
          <w:sz w:val="24"/>
          <w:szCs w:val="24"/>
          <w:lang w:val="en-US"/>
        </w:rPr>
        <w:t>I</w:t>
      </w:r>
      <w:r w:rsidRPr="0087723A">
        <w:rPr>
          <w:rFonts w:asciiTheme="minorHAnsi" w:hAnsiTheme="minorHAnsi" w:cstheme="minorHAnsi"/>
          <w:b/>
          <w:sz w:val="24"/>
          <w:szCs w:val="24"/>
        </w:rPr>
        <w:t>:</w:t>
      </w:r>
      <w:r w:rsidR="0087723A">
        <w:rPr>
          <w:rFonts w:asciiTheme="minorHAnsi" w:hAnsiTheme="minorHAnsi" w:cstheme="minorHAnsi"/>
          <w:b/>
          <w:sz w:val="24"/>
          <w:szCs w:val="24"/>
        </w:rPr>
        <w:t xml:space="preserve"> ΤΥΧΕΡΑ ΠΑΙΧΝΙΔΙΑ ΚΑΙ ΣΤΟΙΧΗΜΑΤΑ</w:t>
      </w:r>
    </w:p>
    <w:tbl>
      <w:tblPr>
        <w:tblW w:w="838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23"/>
      </w:tblGrid>
      <w:tr w:rsidR="00B033B2" w:rsidRPr="00B033B2" w14:paraId="64510CC1" w14:textId="77777777" w:rsidTr="00555867">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66A9E6A" w14:textId="77777777" w:rsidR="00B033B2" w:rsidRPr="00B033B2" w:rsidRDefault="00B033B2" w:rsidP="002E5CA7">
            <w:pPr>
              <w:spacing w:after="0"/>
              <w:rPr>
                <w:rFonts w:asciiTheme="minorHAnsi" w:eastAsia="Times New Roman" w:hAnsiTheme="minorHAnsi" w:cstheme="minorHAnsi"/>
                <w:b/>
                <w:color w:val="000000"/>
                <w:sz w:val="24"/>
                <w:szCs w:val="24"/>
                <w:lang w:eastAsia="el-GR"/>
              </w:rPr>
            </w:pPr>
            <w:r w:rsidRPr="00B033B2">
              <w:rPr>
                <w:rFonts w:asciiTheme="minorHAnsi" w:eastAsia="Times New Roman" w:hAnsiTheme="minorHAnsi" w:cstheme="minorHAnsi"/>
                <w:b/>
                <w:color w:val="000000"/>
                <w:sz w:val="24"/>
                <w:szCs w:val="24"/>
                <w:lang w:eastAsia="el-GR"/>
              </w:rPr>
              <w:t>ΚΑΔ</w:t>
            </w:r>
          </w:p>
        </w:tc>
        <w:tc>
          <w:tcPr>
            <w:tcW w:w="7423" w:type="dxa"/>
            <w:tcBorders>
              <w:top w:val="single" w:sz="4" w:space="0" w:color="auto"/>
              <w:left w:val="single" w:sz="4" w:space="0" w:color="auto"/>
              <w:bottom w:val="single" w:sz="4" w:space="0" w:color="auto"/>
              <w:right w:val="single" w:sz="4" w:space="0" w:color="auto"/>
            </w:tcBorders>
            <w:noWrap/>
            <w:vAlign w:val="bottom"/>
            <w:hideMark/>
          </w:tcPr>
          <w:p w14:paraId="134BF70B" w14:textId="77777777" w:rsidR="00B033B2" w:rsidRPr="00B033B2" w:rsidRDefault="00B033B2" w:rsidP="002E5CA7">
            <w:pPr>
              <w:spacing w:after="0"/>
              <w:rPr>
                <w:rFonts w:asciiTheme="minorHAnsi" w:eastAsia="Times New Roman" w:hAnsiTheme="minorHAnsi" w:cstheme="minorHAnsi"/>
                <w:b/>
                <w:color w:val="000000"/>
                <w:sz w:val="24"/>
                <w:szCs w:val="24"/>
                <w:lang w:eastAsia="el-GR"/>
              </w:rPr>
            </w:pPr>
            <w:r w:rsidRPr="00B033B2">
              <w:rPr>
                <w:rFonts w:asciiTheme="minorHAnsi" w:eastAsia="Times New Roman" w:hAnsiTheme="minorHAnsi" w:cstheme="minorHAnsi"/>
                <w:b/>
                <w:color w:val="000000"/>
                <w:sz w:val="24"/>
                <w:szCs w:val="24"/>
                <w:lang w:eastAsia="el-GR"/>
              </w:rPr>
              <w:t>ΠΕΡΙΓΡΑΦΗ</w:t>
            </w:r>
          </w:p>
        </w:tc>
      </w:tr>
      <w:tr w:rsidR="00DD13BC" w:rsidRPr="00B30809" w14:paraId="5BC7E514" w14:textId="77777777" w:rsidTr="00555867">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46324F4" w14:textId="77777777" w:rsidR="00DD13BC" w:rsidRPr="00B30809" w:rsidRDefault="00DD13BC" w:rsidP="00450E9A">
            <w:pPr>
              <w:spacing w:after="0"/>
              <w:rPr>
                <w:rFonts w:asciiTheme="minorHAnsi" w:eastAsia="Times New Roman" w:hAnsiTheme="minorHAnsi" w:cstheme="minorHAnsi"/>
                <w:color w:val="000000"/>
                <w:sz w:val="24"/>
                <w:szCs w:val="24"/>
                <w:lang w:eastAsia="el-GR"/>
              </w:rPr>
            </w:pPr>
            <w:r>
              <w:rPr>
                <w:rFonts w:asciiTheme="minorHAnsi" w:eastAsia="Times New Roman" w:hAnsiTheme="minorHAnsi" w:cstheme="minorHAnsi"/>
                <w:color w:val="000000"/>
                <w:sz w:val="24"/>
                <w:szCs w:val="24"/>
                <w:lang w:eastAsia="el-GR"/>
              </w:rPr>
              <w:t>92.00</w:t>
            </w:r>
          </w:p>
        </w:tc>
        <w:tc>
          <w:tcPr>
            <w:tcW w:w="7423" w:type="dxa"/>
            <w:tcBorders>
              <w:top w:val="single" w:sz="4" w:space="0" w:color="auto"/>
              <w:left w:val="single" w:sz="4" w:space="0" w:color="auto"/>
              <w:bottom w:val="single" w:sz="4" w:space="0" w:color="auto"/>
              <w:right w:val="single" w:sz="4" w:space="0" w:color="auto"/>
            </w:tcBorders>
            <w:noWrap/>
            <w:vAlign w:val="bottom"/>
            <w:hideMark/>
          </w:tcPr>
          <w:p w14:paraId="3A8D5A24" w14:textId="77777777" w:rsidR="00DD13BC" w:rsidRPr="00B30809" w:rsidRDefault="0087723A" w:rsidP="0087723A">
            <w:pPr>
              <w:spacing w:after="0"/>
              <w:rPr>
                <w:rFonts w:asciiTheme="minorHAnsi" w:eastAsia="Times New Roman" w:hAnsiTheme="minorHAnsi" w:cstheme="minorHAnsi"/>
                <w:color w:val="000000"/>
                <w:sz w:val="24"/>
                <w:szCs w:val="24"/>
                <w:lang w:eastAsia="el-GR"/>
              </w:rPr>
            </w:pPr>
            <w:r w:rsidRPr="0087723A">
              <w:rPr>
                <w:rFonts w:asciiTheme="minorHAnsi" w:eastAsia="Times New Roman" w:hAnsiTheme="minorHAnsi" w:cstheme="minorHAnsi"/>
                <w:color w:val="000000"/>
                <w:sz w:val="24"/>
                <w:szCs w:val="24"/>
                <w:lang w:eastAsia="el-GR"/>
              </w:rPr>
              <w:t>Τυχερά παιχνίδια και στοιχήματα</w:t>
            </w:r>
          </w:p>
        </w:tc>
      </w:tr>
    </w:tbl>
    <w:p w14:paraId="1EAC0D7B" w14:textId="77777777" w:rsidR="003B376D" w:rsidRDefault="003B376D" w:rsidP="00B30809">
      <w:pPr>
        <w:spacing w:after="0"/>
        <w:jc w:val="both"/>
        <w:rPr>
          <w:rFonts w:asciiTheme="minorHAnsi" w:hAnsiTheme="minorHAnsi" w:cstheme="minorHAnsi"/>
          <w:sz w:val="24"/>
          <w:szCs w:val="24"/>
        </w:rPr>
      </w:pPr>
    </w:p>
    <w:p w14:paraId="498DD9A9" w14:textId="77777777" w:rsidR="003B376D" w:rsidRDefault="003B376D" w:rsidP="00B30809">
      <w:pPr>
        <w:spacing w:after="0"/>
        <w:jc w:val="both"/>
        <w:rPr>
          <w:rFonts w:asciiTheme="minorHAnsi" w:hAnsiTheme="minorHAnsi" w:cstheme="minorHAnsi"/>
          <w:sz w:val="24"/>
          <w:szCs w:val="24"/>
        </w:rPr>
      </w:pPr>
    </w:p>
    <w:p w14:paraId="61E40827" w14:textId="77777777" w:rsidR="00DD13BC" w:rsidRDefault="00DD13BC" w:rsidP="00DD13BC">
      <w:pPr>
        <w:rPr>
          <w:rFonts w:asciiTheme="minorHAnsi" w:hAnsiTheme="minorHAnsi" w:cstheme="minorHAnsi"/>
          <w:sz w:val="24"/>
          <w:szCs w:val="24"/>
        </w:rPr>
      </w:pPr>
      <w:r w:rsidRPr="00B30809">
        <w:rPr>
          <w:rFonts w:asciiTheme="minorHAnsi" w:hAnsiTheme="minorHAnsi" w:cstheme="minorHAnsi"/>
          <w:b/>
          <w:sz w:val="24"/>
          <w:szCs w:val="24"/>
        </w:rPr>
        <w:t xml:space="preserve">ΠΑΡΑΡΤΗΜΑ </w:t>
      </w:r>
      <w:r w:rsidRPr="00B30809">
        <w:rPr>
          <w:rFonts w:asciiTheme="minorHAnsi" w:hAnsiTheme="minorHAnsi" w:cstheme="minorHAnsi"/>
          <w:b/>
          <w:sz w:val="24"/>
          <w:szCs w:val="24"/>
          <w:lang w:val="en-US"/>
        </w:rPr>
        <w:t>V</w:t>
      </w:r>
      <w:r w:rsidR="00B033B2">
        <w:rPr>
          <w:rFonts w:asciiTheme="minorHAnsi" w:hAnsiTheme="minorHAnsi" w:cstheme="minorHAnsi"/>
          <w:b/>
          <w:sz w:val="24"/>
          <w:szCs w:val="24"/>
          <w:lang w:val="en-US"/>
        </w:rPr>
        <w:t>I</w:t>
      </w:r>
      <w:r>
        <w:rPr>
          <w:rFonts w:asciiTheme="minorHAnsi" w:hAnsiTheme="minorHAnsi" w:cstheme="minorHAnsi"/>
          <w:b/>
          <w:sz w:val="24"/>
          <w:szCs w:val="24"/>
        </w:rPr>
        <w:t>Ι</w:t>
      </w:r>
      <w:r w:rsidRPr="0087723A">
        <w:rPr>
          <w:rFonts w:asciiTheme="minorHAnsi" w:hAnsiTheme="minorHAnsi" w:cstheme="minorHAnsi"/>
          <w:b/>
          <w:sz w:val="24"/>
          <w:szCs w:val="24"/>
        </w:rPr>
        <w:t xml:space="preserve">: </w:t>
      </w:r>
      <w:r w:rsidR="0087723A">
        <w:rPr>
          <w:rFonts w:asciiTheme="minorHAnsi" w:hAnsiTheme="minorHAnsi" w:cstheme="minorHAnsi"/>
          <w:b/>
          <w:sz w:val="24"/>
          <w:szCs w:val="24"/>
        </w:rPr>
        <w:t xml:space="preserve"> ΑΛΛΕΣ ΔΡΑΣΤΗΡΙΟΤΗΤΕΣ ΠΑΡΟΧΗΣ ΠΡΟΣΩΠΙΚΩΝ ΥΠΗΡΕΣΙΩΝ</w:t>
      </w:r>
    </w:p>
    <w:tbl>
      <w:tblPr>
        <w:tblW w:w="838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946"/>
      </w:tblGrid>
      <w:tr w:rsidR="00B033B2" w:rsidRPr="00B033B2" w14:paraId="0D60E6CB" w14:textId="77777777" w:rsidTr="00555867">
        <w:trPr>
          <w:trHeight w:val="300"/>
        </w:trPr>
        <w:tc>
          <w:tcPr>
            <w:tcW w:w="1437" w:type="dxa"/>
            <w:tcBorders>
              <w:top w:val="single" w:sz="4" w:space="0" w:color="auto"/>
              <w:left w:val="single" w:sz="4" w:space="0" w:color="auto"/>
              <w:bottom w:val="single" w:sz="4" w:space="0" w:color="auto"/>
              <w:right w:val="single" w:sz="4" w:space="0" w:color="auto"/>
            </w:tcBorders>
            <w:noWrap/>
            <w:vAlign w:val="bottom"/>
            <w:hideMark/>
          </w:tcPr>
          <w:p w14:paraId="04199F42" w14:textId="77777777" w:rsidR="00B033B2" w:rsidRPr="00B033B2" w:rsidRDefault="00B033B2" w:rsidP="002E5CA7">
            <w:pPr>
              <w:spacing w:after="0"/>
              <w:rPr>
                <w:rFonts w:asciiTheme="minorHAnsi" w:eastAsia="Times New Roman" w:hAnsiTheme="minorHAnsi" w:cstheme="minorHAnsi"/>
                <w:b/>
                <w:color w:val="000000"/>
                <w:sz w:val="24"/>
                <w:szCs w:val="24"/>
                <w:lang w:eastAsia="el-GR"/>
              </w:rPr>
            </w:pPr>
            <w:r w:rsidRPr="00B033B2">
              <w:rPr>
                <w:rFonts w:asciiTheme="minorHAnsi" w:eastAsia="Times New Roman" w:hAnsiTheme="minorHAnsi" w:cstheme="minorHAnsi"/>
                <w:b/>
                <w:color w:val="000000"/>
                <w:sz w:val="24"/>
                <w:szCs w:val="24"/>
                <w:lang w:eastAsia="el-GR"/>
              </w:rPr>
              <w:t>ΚΑΔ</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5FF4758" w14:textId="77777777" w:rsidR="00B033B2" w:rsidRPr="00B033B2" w:rsidRDefault="00B033B2" w:rsidP="002E5CA7">
            <w:pPr>
              <w:spacing w:after="0"/>
              <w:rPr>
                <w:rFonts w:asciiTheme="minorHAnsi" w:eastAsia="Times New Roman" w:hAnsiTheme="minorHAnsi" w:cstheme="minorHAnsi"/>
                <w:b/>
                <w:color w:val="000000"/>
                <w:sz w:val="24"/>
                <w:szCs w:val="24"/>
                <w:lang w:eastAsia="el-GR"/>
              </w:rPr>
            </w:pPr>
            <w:r w:rsidRPr="00B033B2">
              <w:rPr>
                <w:rFonts w:asciiTheme="minorHAnsi" w:eastAsia="Times New Roman" w:hAnsiTheme="minorHAnsi" w:cstheme="minorHAnsi"/>
                <w:b/>
                <w:color w:val="000000"/>
                <w:sz w:val="24"/>
                <w:szCs w:val="24"/>
                <w:lang w:eastAsia="el-GR"/>
              </w:rPr>
              <w:t>ΠΕΡΙΓΡΑΦΗ</w:t>
            </w:r>
          </w:p>
        </w:tc>
      </w:tr>
      <w:tr w:rsidR="00DD13BC" w:rsidRPr="0087723A" w14:paraId="717B4C4E" w14:textId="77777777" w:rsidTr="00555867">
        <w:trPr>
          <w:trHeight w:val="300"/>
        </w:trPr>
        <w:tc>
          <w:tcPr>
            <w:tcW w:w="1437" w:type="dxa"/>
            <w:tcBorders>
              <w:top w:val="single" w:sz="4" w:space="0" w:color="auto"/>
              <w:left w:val="single" w:sz="4" w:space="0" w:color="auto"/>
              <w:bottom w:val="single" w:sz="4" w:space="0" w:color="auto"/>
              <w:right w:val="single" w:sz="4" w:space="0" w:color="auto"/>
            </w:tcBorders>
            <w:noWrap/>
            <w:vAlign w:val="bottom"/>
            <w:hideMark/>
          </w:tcPr>
          <w:p w14:paraId="5982BBD5" w14:textId="77777777" w:rsidR="00DD13BC" w:rsidRPr="00B30809" w:rsidRDefault="00DD13BC" w:rsidP="00450E9A">
            <w:pPr>
              <w:spacing w:after="0"/>
              <w:rPr>
                <w:rFonts w:asciiTheme="minorHAnsi" w:eastAsia="Times New Roman" w:hAnsiTheme="minorHAnsi" w:cstheme="minorHAnsi"/>
                <w:color w:val="000000"/>
                <w:sz w:val="24"/>
                <w:szCs w:val="24"/>
                <w:lang w:eastAsia="el-GR"/>
              </w:rPr>
            </w:pPr>
            <w:r>
              <w:rPr>
                <w:rFonts w:asciiTheme="minorHAnsi" w:eastAsia="Times New Roman" w:hAnsiTheme="minorHAnsi" w:cstheme="minorHAnsi"/>
                <w:color w:val="000000"/>
                <w:sz w:val="24"/>
                <w:szCs w:val="24"/>
                <w:lang w:eastAsia="el-GR"/>
              </w:rPr>
              <w:t>96.02</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076CBC2A" w14:textId="77777777" w:rsidR="00DD13BC" w:rsidRPr="00B30809" w:rsidRDefault="0087723A" w:rsidP="0087723A">
            <w:pPr>
              <w:spacing w:after="0"/>
              <w:rPr>
                <w:rFonts w:asciiTheme="minorHAnsi" w:eastAsia="Times New Roman" w:hAnsiTheme="minorHAnsi" w:cstheme="minorHAnsi"/>
                <w:color w:val="000000"/>
                <w:sz w:val="24"/>
                <w:szCs w:val="24"/>
                <w:lang w:eastAsia="el-GR"/>
              </w:rPr>
            </w:pPr>
            <w:r w:rsidRPr="0087723A">
              <w:rPr>
                <w:rFonts w:asciiTheme="minorHAnsi" w:eastAsia="Times New Roman" w:hAnsiTheme="minorHAnsi" w:cstheme="minorHAnsi"/>
                <w:color w:val="000000"/>
                <w:sz w:val="24"/>
                <w:szCs w:val="24"/>
                <w:lang w:eastAsia="el-GR"/>
              </w:rPr>
              <w:t>Δραστηριότητες κομμωτηρίων, κουρείων και κέντρων αισθητικής</w:t>
            </w:r>
          </w:p>
        </w:tc>
      </w:tr>
      <w:tr w:rsidR="00DD13BC" w:rsidRPr="00B30809" w14:paraId="0E320567" w14:textId="77777777" w:rsidTr="00555867">
        <w:trPr>
          <w:trHeight w:val="300"/>
        </w:trPr>
        <w:tc>
          <w:tcPr>
            <w:tcW w:w="1437" w:type="dxa"/>
            <w:tcBorders>
              <w:top w:val="single" w:sz="4" w:space="0" w:color="auto"/>
              <w:left w:val="single" w:sz="4" w:space="0" w:color="auto"/>
              <w:bottom w:val="single" w:sz="4" w:space="0" w:color="auto"/>
              <w:right w:val="single" w:sz="4" w:space="0" w:color="auto"/>
            </w:tcBorders>
            <w:noWrap/>
            <w:vAlign w:val="bottom"/>
            <w:hideMark/>
          </w:tcPr>
          <w:p w14:paraId="222B3D41" w14:textId="77777777" w:rsidR="00DD13BC" w:rsidRDefault="00DD13BC" w:rsidP="00450E9A">
            <w:pPr>
              <w:spacing w:after="0"/>
              <w:rPr>
                <w:rFonts w:asciiTheme="minorHAnsi" w:eastAsia="Times New Roman" w:hAnsiTheme="minorHAnsi" w:cstheme="minorHAnsi"/>
                <w:color w:val="000000"/>
                <w:sz w:val="24"/>
                <w:szCs w:val="24"/>
                <w:lang w:eastAsia="el-GR"/>
              </w:rPr>
            </w:pPr>
            <w:r>
              <w:rPr>
                <w:rFonts w:asciiTheme="minorHAnsi" w:eastAsia="Times New Roman" w:hAnsiTheme="minorHAnsi" w:cstheme="minorHAnsi"/>
                <w:color w:val="000000"/>
                <w:sz w:val="24"/>
                <w:szCs w:val="24"/>
                <w:lang w:eastAsia="el-GR"/>
              </w:rPr>
              <w:t>96.09.19.08</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FD9B642" w14:textId="77777777" w:rsidR="00DD13BC" w:rsidRPr="00B30809" w:rsidRDefault="0087723A" w:rsidP="00450E9A">
            <w:pPr>
              <w:spacing w:after="0"/>
              <w:rPr>
                <w:rFonts w:asciiTheme="minorHAnsi" w:eastAsia="Times New Roman" w:hAnsiTheme="minorHAnsi" w:cstheme="minorHAnsi"/>
                <w:color w:val="000000"/>
                <w:sz w:val="24"/>
                <w:szCs w:val="24"/>
                <w:lang w:eastAsia="el-GR"/>
              </w:rPr>
            </w:pPr>
            <w:r>
              <w:rPr>
                <w:rFonts w:asciiTheme="minorHAnsi" w:eastAsia="Times New Roman" w:hAnsiTheme="minorHAnsi" w:cstheme="minorHAnsi"/>
                <w:color w:val="000000"/>
                <w:sz w:val="24"/>
                <w:szCs w:val="24"/>
                <w:lang w:eastAsia="el-GR"/>
              </w:rPr>
              <w:t>Υπηρεσίες γυαλίσματος υποδημάτων</w:t>
            </w:r>
          </w:p>
        </w:tc>
      </w:tr>
    </w:tbl>
    <w:p w14:paraId="30060AF9" w14:textId="77777777" w:rsidR="00DD13BC" w:rsidRDefault="00DD13BC" w:rsidP="00DD13BC">
      <w:pPr>
        <w:spacing w:after="0"/>
        <w:jc w:val="both"/>
        <w:rPr>
          <w:rFonts w:asciiTheme="minorHAnsi" w:hAnsiTheme="minorHAnsi" w:cstheme="minorHAnsi"/>
          <w:sz w:val="24"/>
          <w:szCs w:val="24"/>
        </w:rPr>
      </w:pPr>
    </w:p>
    <w:p w14:paraId="72DFC207" w14:textId="77777777" w:rsidR="00277877" w:rsidRPr="00B30809" w:rsidRDefault="00277877" w:rsidP="00B30809">
      <w:pPr>
        <w:spacing w:after="0"/>
        <w:jc w:val="both"/>
        <w:rPr>
          <w:rFonts w:asciiTheme="minorHAnsi" w:hAnsiTheme="minorHAnsi" w:cstheme="minorHAnsi"/>
          <w:sz w:val="24"/>
          <w:szCs w:val="24"/>
        </w:rPr>
      </w:pPr>
      <w:r w:rsidRPr="00B30809">
        <w:rPr>
          <w:rFonts w:asciiTheme="minorHAnsi" w:hAnsiTheme="minorHAnsi" w:cstheme="minorHAnsi"/>
          <w:sz w:val="24"/>
          <w:szCs w:val="24"/>
        </w:rPr>
        <w:t xml:space="preserve">Η απόφαση αυτή να δημοσιευθεί στην Εφημερίδα της Κυβερνήσεως. </w:t>
      </w:r>
    </w:p>
    <w:p w14:paraId="0D238301" w14:textId="77777777" w:rsidR="00446FA6" w:rsidRPr="00B30809" w:rsidRDefault="00446FA6" w:rsidP="00B30809">
      <w:pPr>
        <w:spacing w:after="0"/>
        <w:jc w:val="center"/>
        <w:rPr>
          <w:rFonts w:asciiTheme="minorHAnsi" w:hAnsiTheme="minorHAnsi" w:cstheme="minorHAnsi"/>
          <w:b/>
          <w:sz w:val="24"/>
          <w:szCs w:val="24"/>
        </w:rPr>
      </w:pPr>
    </w:p>
    <w:p w14:paraId="2665659A" w14:textId="77777777" w:rsidR="00277877" w:rsidRPr="00B30809" w:rsidRDefault="00D31C2C" w:rsidP="00B30809">
      <w:pPr>
        <w:spacing w:after="0"/>
        <w:jc w:val="center"/>
        <w:rPr>
          <w:rFonts w:asciiTheme="minorHAnsi" w:hAnsiTheme="minorHAnsi" w:cstheme="minorHAnsi"/>
          <w:sz w:val="24"/>
          <w:szCs w:val="24"/>
        </w:rPr>
      </w:pPr>
      <w:r w:rsidRPr="00B30809">
        <w:rPr>
          <w:rFonts w:asciiTheme="minorHAnsi" w:hAnsiTheme="minorHAnsi" w:cstheme="minorHAnsi"/>
          <w:b/>
          <w:sz w:val="24"/>
          <w:szCs w:val="24"/>
        </w:rPr>
        <w:t xml:space="preserve">Αθήνα,  </w:t>
      </w:r>
      <w:r w:rsidR="00277877" w:rsidRPr="00B30809">
        <w:rPr>
          <w:rFonts w:asciiTheme="minorHAnsi" w:hAnsiTheme="minorHAnsi" w:cstheme="minorHAnsi"/>
          <w:b/>
          <w:sz w:val="24"/>
          <w:szCs w:val="24"/>
        </w:rPr>
        <w:t>/</w:t>
      </w:r>
      <w:r w:rsidR="00523473" w:rsidRPr="00B30809">
        <w:rPr>
          <w:rFonts w:asciiTheme="minorHAnsi" w:hAnsiTheme="minorHAnsi" w:cstheme="minorHAnsi"/>
          <w:b/>
          <w:sz w:val="24"/>
          <w:szCs w:val="24"/>
        </w:rPr>
        <w:t>0</w:t>
      </w:r>
      <w:r w:rsidR="00446FA6" w:rsidRPr="00B30809">
        <w:rPr>
          <w:rFonts w:asciiTheme="minorHAnsi" w:hAnsiTheme="minorHAnsi" w:cstheme="minorHAnsi"/>
          <w:b/>
          <w:sz w:val="24"/>
          <w:szCs w:val="24"/>
        </w:rPr>
        <w:t>4</w:t>
      </w:r>
      <w:r w:rsidR="00277877" w:rsidRPr="00B30809">
        <w:rPr>
          <w:rFonts w:asciiTheme="minorHAnsi" w:hAnsiTheme="minorHAnsi" w:cstheme="minorHAnsi"/>
          <w:b/>
          <w:sz w:val="24"/>
          <w:szCs w:val="24"/>
        </w:rPr>
        <w:t>/202</w:t>
      </w:r>
      <w:r w:rsidR="00523473" w:rsidRPr="00B30809">
        <w:rPr>
          <w:rFonts w:asciiTheme="minorHAnsi" w:hAnsiTheme="minorHAnsi" w:cstheme="minorHAnsi"/>
          <w:b/>
          <w:sz w:val="24"/>
          <w:szCs w:val="24"/>
        </w:rPr>
        <w:t>1</w:t>
      </w:r>
    </w:p>
    <w:p w14:paraId="1AF78D2E" w14:textId="77777777" w:rsidR="00277877" w:rsidRPr="00B30809" w:rsidRDefault="00277877" w:rsidP="00B30809">
      <w:pPr>
        <w:spacing w:after="0"/>
        <w:jc w:val="center"/>
        <w:rPr>
          <w:rFonts w:asciiTheme="minorHAnsi" w:hAnsiTheme="minorHAnsi" w:cstheme="minorHAnsi"/>
          <w:b/>
          <w:sz w:val="24"/>
          <w:szCs w:val="24"/>
        </w:rPr>
      </w:pPr>
    </w:p>
    <w:p w14:paraId="25EFD516" w14:textId="77777777" w:rsidR="00277877" w:rsidRPr="00B30809" w:rsidRDefault="00277877" w:rsidP="00B30809">
      <w:pPr>
        <w:spacing w:after="0"/>
        <w:jc w:val="center"/>
        <w:rPr>
          <w:rFonts w:asciiTheme="minorHAnsi" w:hAnsiTheme="minorHAnsi" w:cstheme="minorHAnsi"/>
          <w:b/>
          <w:sz w:val="24"/>
          <w:szCs w:val="24"/>
        </w:rPr>
      </w:pPr>
      <w:r w:rsidRPr="00B30809">
        <w:rPr>
          <w:rFonts w:asciiTheme="minorHAnsi" w:hAnsiTheme="minorHAnsi" w:cstheme="minorHAnsi"/>
          <w:b/>
          <w:sz w:val="24"/>
          <w:szCs w:val="24"/>
        </w:rPr>
        <w:t>ΟΙ ΥΠΟΥΡΓΟΙ</w:t>
      </w:r>
    </w:p>
    <w:p w14:paraId="7CCE6962" w14:textId="77777777" w:rsidR="00277877" w:rsidRPr="00B30809" w:rsidRDefault="00277877" w:rsidP="00B30809">
      <w:pPr>
        <w:pStyle w:val="Default"/>
        <w:spacing w:line="276" w:lineRule="auto"/>
        <w:jc w:val="both"/>
        <w:rPr>
          <w:rFonts w:asciiTheme="minorHAnsi" w:hAnsiTheme="minorHAnsi" w:cstheme="minorHAnsi"/>
        </w:rPr>
      </w:pPr>
    </w:p>
    <w:tbl>
      <w:tblPr>
        <w:tblW w:w="9751" w:type="dxa"/>
        <w:tblBorders>
          <w:top w:val="nil"/>
          <w:left w:val="nil"/>
          <w:bottom w:val="nil"/>
          <w:right w:val="nil"/>
        </w:tblBorders>
        <w:tblLayout w:type="fixed"/>
        <w:tblLook w:val="0000" w:firstRow="0" w:lastRow="0" w:firstColumn="0" w:lastColumn="0" w:noHBand="0" w:noVBand="0"/>
      </w:tblPr>
      <w:tblGrid>
        <w:gridCol w:w="5495"/>
        <w:gridCol w:w="4256"/>
      </w:tblGrid>
      <w:tr w:rsidR="00277877" w:rsidRPr="00B30809" w14:paraId="6D3641FD" w14:textId="77777777" w:rsidTr="0085527E">
        <w:trPr>
          <w:trHeight w:val="120"/>
        </w:trPr>
        <w:tc>
          <w:tcPr>
            <w:tcW w:w="5495" w:type="dxa"/>
          </w:tcPr>
          <w:p w14:paraId="15ADBDE1" w14:textId="77777777" w:rsidR="00683E5D" w:rsidRPr="00B30809" w:rsidRDefault="00683E5D" w:rsidP="00B30809">
            <w:pPr>
              <w:spacing w:after="0"/>
              <w:jc w:val="both"/>
              <w:rPr>
                <w:rFonts w:asciiTheme="minorHAnsi" w:hAnsiTheme="minorHAnsi" w:cstheme="minorHAnsi"/>
                <w:b/>
                <w:i/>
                <w:iCs/>
                <w:sz w:val="24"/>
                <w:szCs w:val="24"/>
              </w:rPr>
            </w:pPr>
          </w:p>
          <w:p w14:paraId="455A1C28" w14:textId="77777777" w:rsidR="00277877" w:rsidRPr="003B376D" w:rsidRDefault="00277877" w:rsidP="00B30809">
            <w:pPr>
              <w:spacing w:after="0"/>
              <w:jc w:val="both"/>
              <w:rPr>
                <w:rFonts w:asciiTheme="minorHAnsi" w:hAnsiTheme="minorHAnsi" w:cstheme="minorHAnsi"/>
                <w:b/>
                <w:iCs/>
                <w:sz w:val="24"/>
                <w:szCs w:val="24"/>
              </w:rPr>
            </w:pPr>
            <w:r w:rsidRPr="003B376D">
              <w:rPr>
                <w:rFonts w:asciiTheme="minorHAnsi" w:hAnsiTheme="minorHAnsi" w:cstheme="minorHAnsi"/>
                <w:b/>
                <w:iCs/>
                <w:sz w:val="24"/>
                <w:szCs w:val="24"/>
              </w:rPr>
              <w:t xml:space="preserve">ΕΡΓΑΣΙΑΣ ΚΑΙ ΚΟΙΝΩΝΙΚΩΝ </w:t>
            </w:r>
          </w:p>
          <w:p w14:paraId="2CF705F2" w14:textId="77777777" w:rsidR="00277877" w:rsidRPr="003B376D" w:rsidRDefault="00277877" w:rsidP="00B30809">
            <w:pPr>
              <w:spacing w:after="0"/>
              <w:ind w:left="567"/>
              <w:jc w:val="both"/>
              <w:rPr>
                <w:rFonts w:asciiTheme="minorHAnsi" w:hAnsiTheme="minorHAnsi" w:cstheme="minorHAnsi"/>
                <w:b/>
                <w:iCs/>
                <w:sz w:val="24"/>
                <w:szCs w:val="24"/>
              </w:rPr>
            </w:pPr>
            <w:r w:rsidRPr="003B376D">
              <w:rPr>
                <w:rFonts w:asciiTheme="minorHAnsi" w:hAnsiTheme="minorHAnsi" w:cstheme="minorHAnsi"/>
                <w:b/>
                <w:iCs/>
                <w:sz w:val="24"/>
                <w:szCs w:val="24"/>
              </w:rPr>
              <w:t>ΥΠΟΘΕΣΕΩΝ</w:t>
            </w:r>
          </w:p>
          <w:p w14:paraId="1BABDF78" w14:textId="77777777" w:rsidR="00277877" w:rsidRPr="00B30809" w:rsidRDefault="00277877" w:rsidP="00B30809">
            <w:pPr>
              <w:spacing w:after="0"/>
              <w:jc w:val="both"/>
              <w:rPr>
                <w:rFonts w:asciiTheme="minorHAnsi" w:hAnsiTheme="minorHAnsi" w:cstheme="minorHAnsi"/>
                <w:b/>
                <w:i/>
                <w:iCs/>
                <w:sz w:val="24"/>
                <w:szCs w:val="24"/>
              </w:rPr>
            </w:pPr>
            <w:r w:rsidRPr="00B30809">
              <w:rPr>
                <w:rFonts w:asciiTheme="minorHAnsi" w:hAnsiTheme="minorHAnsi" w:cstheme="minorHAnsi"/>
                <w:b/>
                <w:i/>
                <w:iCs/>
                <w:sz w:val="24"/>
                <w:szCs w:val="24"/>
              </w:rPr>
              <w:t xml:space="preserve">                                                                                        </w:t>
            </w:r>
          </w:p>
        </w:tc>
        <w:tc>
          <w:tcPr>
            <w:tcW w:w="4256" w:type="dxa"/>
          </w:tcPr>
          <w:p w14:paraId="2BA8CE2B" w14:textId="77777777" w:rsidR="00A5384B" w:rsidRPr="00B30809" w:rsidRDefault="00277877" w:rsidP="00B30809">
            <w:pPr>
              <w:spacing w:after="0"/>
              <w:jc w:val="both"/>
              <w:rPr>
                <w:rFonts w:asciiTheme="minorHAnsi" w:hAnsiTheme="minorHAnsi" w:cstheme="minorHAnsi"/>
                <w:b/>
                <w:sz w:val="24"/>
                <w:szCs w:val="24"/>
              </w:rPr>
            </w:pPr>
            <w:r w:rsidRPr="00B30809">
              <w:rPr>
                <w:rFonts w:asciiTheme="minorHAnsi" w:hAnsiTheme="minorHAnsi" w:cstheme="minorHAnsi"/>
                <w:b/>
                <w:sz w:val="24"/>
                <w:szCs w:val="24"/>
              </w:rPr>
              <w:t xml:space="preserve">             </w:t>
            </w:r>
          </w:p>
          <w:p w14:paraId="05FA1DB8" w14:textId="77777777" w:rsidR="00277877" w:rsidRPr="00B30809" w:rsidRDefault="00A5384B" w:rsidP="00B30809">
            <w:pPr>
              <w:spacing w:after="0"/>
              <w:jc w:val="both"/>
              <w:rPr>
                <w:rFonts w:asciiTheme="minorHAnsi" w:hAnsiTheme="minorHAnsi" w:cstheme="minorHAnsi"/>
                <w:b/>
                <w:sz w:val="24"/>
                <w:szCs w:val="24"/>
              </w:rPr>
            </w:pPr>
            <w:r w:rsidRPr="00B30809">
              <w:rPr>
                <w:rFonts w:asciiTheme="minorHAnsi" w:hAnsiTheme="minorHAnsi" w:cstheme="minorHAnsi"/>
                <w:b/>
                <w:sz w:val="24"/>
                <w:szCs w:val="24"/>
              </w:rPr>
              <w:t xml:space="preserve">            </w:t>
            </w:r>
            <w:r w:rsidR="00277877" w:rsidRPr="00B30809">
              <w:rPr>
                <w:rFonts w:asciiTheme="minorHAnsi" w:hAnsiTheme="minorHAnsi" w:cstheme="minorHAnsi"/>
                <w:b/>
                <w:sz w:val="24"/>
                <w:szCs w:val="24"/>
              </w:rPr>
              <w:t>ΥΓΕΙΑΣ</w:t>
            </w:r>
          </w:p>
          <w:p w14:paraId="6752C401" w14:textId="77777777" w:rsidR="00277877" w:rsidRPr="00B30809" w:rsidRDefault="00277877" w:rsidP="00B30809">
            <w:pPr>
              <w:spacing w:after="0"/>
              <w:jc w:val="both"/>
              <w:rPr>
                <w:rFonts w:asciiTheme="minorHAnsi" w:hAnsiTheme="minorHAnsi" w:cstheme="minorHAnsi"/>
                <w:b/>
                <w:sz w:val="24"/>
                <w:szCs w:val="24"/>
              </w:rPr>
            </w:pPr>
          </w:p>
        </w:tc>
      </w:tr>
    </w:tbl>
    <w:p w14:paraId="558E68C4" w14:textId="77777777" w:rsidR="00277877" w:rsidRPr="00B30809" w:rsidRDefault="00277877" w:rsidP="00B30809">
      <w:pPr>
        <w:spacing w:after="0"/>
        <w:jc w:val="both"/>
        <w:rPr>
          <w:rFonts w:asciiTheme="minorHAnsi" w:hAnsiTheme="minorHAnsi" w:cstheme="minorHAnsi"/>
          <w:b/>
          <w:sz w:val="24"/>
          <w:szCs w:val="24"/>
        </w:rPr>
      </w:pPr>
      <w:r w:rsidRPr="00B30809">
        <w:rPr>
          <w:rFonts w:asciiTheme="minorHAnsi" w:hAnsiTheme="minorHAnsi" w:cstheme="minorHAnsi"/>
          <w:b/>
          <w:sz w:val="24"/>
          <w:szCs w:val="24"/>
        </w:rPr>
        <w:t xml:space="preserve">                                                                                         </w:t>
      </w:r>
    </w:p>
    <w:p w14:paraId="535609BC" w14:textId="77777777" w:rsidR="00277877" w:rsidRPr="00B30809" w:rsidRDefault="00523473" w:rsidP="00B30809">
      <w:pPr>
        <w:spacing w:after="0"/>
        <w:jc w:val="both"/>
        <w:rPr>
          <w:rFonts w:asciiTheme="minorHAnsi" w:hAnsiTheme="minorHAnsi" w:cstheme="minorHAnsi"/>
          <w:b/>
          <w:sz w:val="24"/>
          <w:szCs w:val="24"/>
        </w:rPr>
      </w:pPr>
      <w:r w:rsidRPr="00B30809">
        <w:rPr>
          <w:rFonts w:asciiTheme="minorHAnsi" w:hAnsiTheme="minorHAnsi" w:cstheme="minorHAnsi"/>
          <w:b/>
          <w:sz w:val="24"/>
          <w:szCs w:val="24"/>
        </w:rPr>
        <w:t xml:space="preserve">ΚΩΝΣΤΑΝΤΙΝΟΣ ΧΑΤΖΗΔΑΚΗΣ </w:t>
      </w:r>
      <w:r w:rsidRPr="00B30809">
        <w:rPr>
          <w:rFonts w:asciiTheme="minorHAnsi" w:hAnsiTheme="minorHAnsi" w:cstheme="minorHAnsi"/>
          <w:b/>
          <w:sz w:val="24"/>
          <w:szCs w:val="24"/>
        </w:rPr>
        <w:tab/>
      </w:r>
      <w:r w:rsidRPr="00B30809">
        <w:rPr>
          <w:rFonts w:asciiTheme="minorHAnsi" w:hAnsiTheme="minorHAnsi" w:cstheme="minorHAnsi"/>
          <w:b/>
          <w:sz w:val="24"/>
          <w:szCs w:val="24"/>
        </w:rPr>
        <w:tab/>
      </w:r>
      <w:r w:rsidRPr="00B30809">
        <w:rPr>
          <w:rFonts w:asciiTheme="minorHAnsi" w:hAnsiTheme="minorHAnsi" w:cstheme="minorHAnsi"/>
          <w:b/>
          <w:sz w:val="24"/>
          <w:szCs w:val="24"/>
        </w:rPr>
        <w:tab/>
      </w:r>
      <w:r w:rsidR="003B376D">
        <w:rPr>
          <w:rFonts w:asciiTheme="minorHAnsi" w:hAnsiTheme="minorHAnsi" w:cstheme="minorHAnsi"/>
          <w:b/>
          <w:sz w:val="24"/>
          <w:szCs w:val="24"/>
        </w:rPr>
        <w:t xml:space="preserve">            </w:t>
      </w:r>
      <w:r w:rsidRPr="00B30809">
        <w:rPr>
          <w:rFonts w:asciiTheme="minorHAnsi" w:hAnsiTheme="minorHAnsi" w:cstheme="minorHAnsi"/>
          <w:b/>
          <w:sz w:val="24"/>
          <w:szCs w:val="24"/>
        </w:rPr>
        <w:t>ΒΑΣΙΛΕΙΟΣ ΚΙΚΙΛΙΑ</w:t>
      </w:r>
      <w:r w:rsidR="004F7229" w:rsidRPr="00B30809">
        <w:rPr>
          <w:rFonts w:asciiTheme="minorHAnsi" w:hAnsiTheme="minorHAnsi" w:cstheme="minorHAnsi"/>
          <w:b/>
          <w:sz w:val="24"/>
          <w:szCs w:val="24"/>
        </w:rPr>
        <w:t>Σ</w:t>
      </w:r>
      <w:r w:rsidR="00277877" w:rsidRPr="00B30809">
        <w:rPr>
          <w:rFonts w:asciiTheme="minorHAnsi" w:hAnsiTheme="minorHAnsi" w:cstheme="minorHAnsi"/>
          <w:b/>
          <w:sz w:val="24"/>
          <w:szCs w:val="24"/>
        </w:rPr>
        <w:t xml:space="preserve">                                                                                        </w:t>
      </w:r>
    </w:p>
    <w:p w14:paraId="26C045AB" w14:textId="77777777" w:rsidR="00BD2220" w:rsidRPr="00B30809" w:rsidRDefault="00BD2220" w:rsidP="00B30809">
      <w:pPr>
        <w:spacing w:after="0"/>
        <w:jc w:val="both"/>
        <w:rPr>
          <w:rFonts w:asciiTheme="minorHAnsi" w:hAnsiTheme="minorHAnsi" w:cstheme="minorHAnsi"/>
          <w:b/>
          <w:sz w:val="24"/>
          <w:szCs w:val="24"/>
        </w:rPr>
      </w:pPr>
    </w:p>
    <w:p w14:paraId="393D78D4" w14:textId="77777777" w:rsidR="003B376D" w:rsidRDefault="003B376D" w:rsidP="00B30809">
      <w:pPr>
        <w:spacing w:after="0"/>
        <w:jc w:val="both"/>
        <w:rPr>
          <w:rFonts w:asciiTheme="minorHAnsi" w:hAnsiTheme="minorHAnsi" w:cstheme="minorHAnsi"/>
          <w:b/>
          <w:sz w:val="24"/>
          <w:szCs w:val="24"/>
        </w:rPr>
      </w:pPr>
    </w:p>
    <w:p w14:paraId="06513057" w14:textId="77777777" w:rsidR="00BD2220" w:rsidRPr="00B30809" w:rsidRDefault="00BD2220" w:rsidP="00B30809">
      <w:pPr>
        <w:spacing w:after="0"/>
        <w:jc w:val="both"/>
        <w:rPr>
          <w:rFonts w:asciiTheme="minorHAnsi" w:hAnsiTheme="minorHAnsi" w:cstheme="minorHAnsi"/>
          <w:b/>
          <w:sz w:val="24"/>
          <w:szCs w:val="24"/>
        </w:rPr>
      </w:pPr>
      <w:r w:rsidRPr="00B30809">
        <w:rPr>
          <w:rFonts w:asciiTheme="minorHAnsi" w:hAnsiTheme="minorHAnsi" w:cstheme="minorHAnsi"/>
          <w:b/>
          <w:sz w:val="24"/>
          <w:szCs w:val="24"/>
        </w:rPr>
        <w:t>Η ΓΕΝΙΚΗ ΓΡΑΜΜΑΤΕΑΣ ΕΡΓΑΣΙΑΣ</w:t>
      </w:r>
    </w:p>
    <w:p w14:paraId="73B82C7B" w14:textId="77777777" w:rsidR="00BD2220" w:rsidRPr="00B30809" w:rsidRDefault="00BD2220" w:rsidP="00B30809">
      <w:pPr>
        <w:spacing w:after="0"/>
        <w:jc w:val="both"/>
        <w:rPr>
          <w:rFonts w:asciiTheme="minorHAnsi" w:hAnsiTheme="minorHAnsi" w:cstheme="minorHAnsi"/>
          <w:b/>
          <w:sz w:val="24"/>
          <w:szCs w:val="24"/>
        </w:rPr>
      </w:pPr>
    </w:p>
    <w:p w14:paraId="7B8F5155" w14:textId="77777777" w:rsidR="00BD2220" w:rsidRPr="00B30809" w:rsidRDefault="00BD2220" w:rsidP="00B30809">
      <w:pPr>
        <w:spacing w:after="0"/>
        <w:jc w:val="both"/>
        <w:rPr>
          <w:rFonts w:asciiTheme="minorHAnsi" w:hAnsiTheme="minorHAnsi" w:cstheme="minorHAnsi"/>
          <w:b/>
          <w:sz w:val="24"/>
          <w:szCs w:val="24"/>
        </w:rPr>
      </w:pPr>
    </w:p>
    <w:p w14:paraId="44302463" w14:textId="77777777" w:rsidR="00BD2220" w:rsidRPr="00B30809" w:rsidRDefault="00BD2220" w:rsidP="00B30809">
      <w:pPr>
        <w:spacing w:after="0"/>
        <w:jc w:val="both"/>
        <w:rPr>
          <w:rFonts w:asciiTheme="minorHAnsi" w:hAnsiTheme="minorHAnsi" w:cstheme="minorHAnsi"/>
          <w:b/>
          <w:sz w:val="24"/>
          <w:szCs w:val="24"/>
        </w:rPr>
      </w:pPr>
      <w:r w:rsidRPr="00B30809">
        <w:rPr>
          <w:rFonts w:asciiTheme="minorHAnsi" w:hAnsiTheme="minorHAnsi" w:cstheme="minorHAnsi"/>
          <w:b/>
          <w:sz w:val="24"/>
          <w:szCs w:val="24"/>
        </w:rPr>
        <w:t>ΑΝΝΑ ΣΤΡΑΤΙΝΑΚΗ</w:t>
      </w:r>
    </w:p>
    <w:p w14:paraId="05F0C335" w14:textId="77777777" w:rsidR="00277877" w:rsidRPr="00B30809" w:rsidRDefault="00277877" w:rsidP="00B30809">
      <w:pPr>
        <w:spacing w:after="0"/>
        <w:jc w:val="both"/>
        <w:rPr>
          <w:rFonts w:asciiTheme="minorHAnsi" w:hAnsiTheme="minorHAnsi" w:cstheme="minorHAnsi"/>
          <w:b/>
          <w:sz w:val="24"/>
          <w:szCs w:val="24"/>
        </w:rPr>
      </w:pPr>
      <w:r w:rsidRPr="00B30809">
        <w:rPr>
          <w:rFonts w:asciiTheme="minorHAnsi" w:hAnsiTheme="minorHAnsi" w:cstheme="minorHAnsi"/>
          <w:b/>
          <w:sz w:val="24"/>
          <w:szCs w:val="24"/>
        </w:rPr>
        <w:lastRenderedPageBreak/>
        <w:t xml:space="preserve">ΚΟΙΝΟΠΟΙΗΣΗ: </w:t>
      </w:r>
    </w:p>
    <w:p w14:paraId="007D888C" w14:textId="77777777" w:rsidR="00277877" w:rsidRPr="00B30809" w:rsidRDefault="00277877" w:rsidP="00B30809">
      <w:pPr>
        <w:spacing w:after="0"/>
        <w:jc w:val="both"/>
        <w:rPr>
          <w:rFonts w:asciiTheme="minorHAnsi" w:hAnsiTheme="minorHAnsi" w:cstheme="minorHAnsi"/>
          <w:b/>
          <w:sz w:val="24"/>
          <w:szCs w:val="24"/>
        </w:rPr>
      </w:pPr>
      <w:r w:rsidRPr="00B30809">
        <w:rPr>
          <w:rFonts w:asciiTheme="minorHAnsi" w:hAnsiTheme="minorHAnsi" w:cstheme="minorHAnsi"/>
          <w:sz w:val="24"/>
          <w:szCs w:val="24"/>
        </w:rPr>
        <w:t xml:space="preserve"> Εθνικό Τυπογραφείο (Για δημοσίευση) </w:t>
      </w:r>
    </w:p>
    <w:p w14:paraId="6AEC107D" w14:textId="77777777" w:rsidR="00277877" w:rsidRPr="00B30809" w:rsidRDefault="00277877" w:rsidP="00B30809">
      <w:pPr>
        <w:spacing w:after="0"/>
        <w:jc w:val="both"/>
        <w:rPr>
          <w:rFonts w:asciiTheme="minorHAnsi" w:hAnsiTheme="minorHAnsi" w:cstheme="minorHAnsi"/>
          <w:b/>
          <w:sz w:val="24"/>
          <w:szCs w:val="24"/>
        </w:rPr>
      </w:pPr>
    </w:p>
    <w:p w14:paraId="7D417D00" w14:textId="77777777" w:rsidR="00277877" w:rsidRPr="003B376D" w:rsidRDefault="00277877" w:rsidP="00B30809">
      <w:pPr>
        <w:spacing w:after="0"/>
        <w:jc w:val="both"/>
        <w:rPr>
          <w:rFonts w:asciiTheme="minorHAnsi" w:hAnsiTheme="minorHAnsi" w:cstheme="minorHAnsi"/>
        </w:rPr>
      </w:pPr>
      <w:r w:rsidRPr="003B376D">
        <w:rPr>
          <w:rFonts w:asciiTheme="minorHAnsi" w:hAnsiTheme="minorHAnsi" w:cstheme="minorHAnsi"/>
          <w:b/>
        </w:rPr>
        <w:t xml:space="preserve">ΕΣΩΤΕΡΙΚΗ ΔΙΑΝΟΜΗ: </w:t>
      </w:r>
    </w:p>
    <w:p w14:paraId="54655C77" w14:textId="77777777" w:rsidR="00277877" w:rsidRPr="003B376D" w:rsidRDefault="00277877" w:rsidP="00B30809">
      <w:pPr>
        <w:pStyle w:val="a3"/>
        <w:numPr>
          <w:ilvl w:val="0"/>
          <w:numId w:val="1"/>
        </w:numPr>
        <w:rPr>
          <w:rFonts w:asciiTheme="minorHAnsi" w:hAnsiTheme="minorHAnsi" w:cstheme="minorHAnsi"/>
        </w:rPr>
      </w:pPr>
      <w:r w:rsidRPr="003B376D">
        <w:rPr>
          <w:rFonts w:asciiTheme="minorHAnsi" w:hAnsiTheme="minorHAnsi" w:cstheme="minorHAnsi"/>
        </w:rPr>
        <w:t>Γραφείο κ. Υπουργού</w:t>
      </w:r>
    </w:p>
    <w:p w14:paraId="4F99179F" w14:textId="77777777" w:rsidR="00277877" w:rsidRPr="003B376D" w:rsidRDefault="00277877" w:rsidP="00B30809">
      <w:pPr>
        <w:pStyle w:val="a3"/>
        <w:numPr>
          <w:ilvl w:val="0"/>
          <w:numId w:val="1"/>
        </w:numPr>
        <w:rPr>
          <w:rFonts w:asciiTheme="minorHAnsi" w:hAnsiTheme="minorHAnsi" w:cstheme="minorHAnsi"/>
        </w:rPr>
      </w:pPr>
      <w:r w:rsidRPr="003B376D">
        <w:rPr>
          <w:rFonts w:asciiTheme="minorHAnsi" w:hAnsiTheme="minorHAnsi" w:cstheme="minorHAnsi"/>
        </w:rPr>
        <w:t>Γραφείο κ. Υφυπουργού</w:t>
      </w:r>
    </w:p>
    <w:p w14:paraId="3F2C1929" w14:textId="77777777" w:rsidR="00277877" w:rsidRPr="003B376D" w:rsidRDefault="00277877" w:rsidP="00B30809">
      <w:pPr>
        <w:pStyle w:val="a3"/>
        <w:numPr>
          <w:ilvl w:val="0"/>
          <w:numId w:val="1"/>
        </w:numPr>
        <w:rPr>
          <w:rFonts w:asciiTheme="minorHAnsi" w:hAnsiTheme="minorHAnsi" w:cstheme="minorHAnsi"/>
        </w:rPr>
      </w:pPr>
      <w:r w:rsidRPr="003B376D">
        <w:rPr>
          <w:rFonts w:asciiTheme="minorHAnsi" w:hAnsiTheme="minorHAnsi" w:cstheme="minorHAnsi"/>
        </w:rPr>
        <w:t>Γραφείο κ. Γενικής Γραμματέως Εργασίας</w:t>
      </w:r>
    </w:p>
    <w:p w14:paraId="19CE110A" w14:textId="77777777" w:rsidR="00277877" w:rsidRPr="003B376D" w:rsidRDefault="00277877" w:rsidP="00B30809">
      <w:pPr>
        <w:pStyle w:val="a3"/>
        <w:numPr>
          <w:ilvl w:val="0"/>
          <w:numId w:val="1"/>
        </w:numPr>
        <w:rPr>
          <w:rFonts w:asciiTheme="minorHAnsi" w:hAnsiTheme="minorHAnsi" w:cstheme="minorHAnsi"/>
        </w:rPr>
      </w:pPr>
      <w:r w:rsidRPr="003B376D">
        <w:rPr>
          <w:rFonts w:asciiTheme="minorHAnsi" w:hAnsiTheme="minorHAnsi" w:cstheme="minorHAnsi"/>
        </w:rPr>
        <w:t>Γραφείο κ. Γενικής Γραμματέως Κοινωνικών Ασφαλίσεων</w:t>
      </w:r>
    </w:p>
    <w:p w14:paraId="117069A1" w14:textId="77777777" w:rsidR="00277877" w:rsidRPr="003B376D" w:rsidRDefault="00277877" w:rsidP="00B30809">
      <w:pPr>
        <w:pStyle w:val="a3"/>
        <w:numPr>
          <w:ilvl w:val="0"/>
          <w:numId w:val="1"/>
        </w:numPr>
        <w:rPr>
          <w:rFonts w:asciiTheme="minorHAnsi" w:hAnsiTheme="minorHAnsi" w:cstheme="minorHAnsi"/>
        </w:rPr>
      </w:pPr>
      <w:r w:rsidRPr="003B376D">
        <w:rPr>
          <w:rFonts w:asciiTheme="minorHAnsi" w:hAnsiTheme="minorHAnsi" w:cstheme="minorHAnsi"/>
        </w:rPr>
        <w:t>Γραφείο κ. Υπηρεσιακού Γραμματέως</w:t>
      </w:r>
    </w:p>
    <w:p w14:paraId="2090F36C" w14:textId="77777777" w:rsidR="00277877" w:rsidRPr="003B376D" w:rsidRDefault="00277877" w:rsidP="00B30809">
      <w:pPr>
        <w:pStyle w:val="a3"/>
        <w:numPr>
          <w:ilvl w:val="0"/>
          <w:numId w:val="1"/>
        </w:numPr>
        <w:rPr>
          <w:rFonts w:asciiTheme="minorHAnsi" w:hAnsiTheme="minorHAnsi" w:cstheme="minorHAnsi"/>
        </w:rPr>
      </w:pPr>
      <w:r w:rsidRPr="003B376D">
        <w:rPr>
          <w:rFonts w:asciiTheme="minorHAnsi" w:hAnsiTheme="minorHAnsi" w:cstheme="minorHAnsi"/>
        </w:rPr>
        <w:t xml:space="preserve">κ. Γενικό Επιθεωρητή  της Επιθεώρησης Εργασίας (με παράκληση να κοινοποιηθεί στις τοπικές υπηρεσίες του Σ.Ε.Π.Ε.) </w:t>
      </w:r>
    </w:p>
    <w:p w14:paraId="73D736F8" w14:textId="77777777" w:rsidR="00277877" w:rsidRPr="003B376D" w:rsidRDefault="00277877" w:rsidP="00B30809">
      <w:pPr>
        <w:pStyle w:val="a3"/>
        <w:numPr>
          <w:ilvl w:val="0"/>
          <w:numId w:val="1"/>
        </w:numPr>
        <w:rPr>
          <w:rFonts w:asciiTheme="minorHAnsi" w:hAnsiTheme="minorHAnsi" w:cstheme="minorHAnsi"/>
        </w:rPr>
      </w:pPr>
      <w:r w:rsidRPr="003B376D">
        <w:rPr>
          <w:rFonts w:asciiTheme="minorHAnsi" w:hAnsiTheme="minorHAnsi" w:cstheme="minorHAnsi"/>
        </w:rPr>
        <w:t>Γραφείο κ. Προϊσταμένης Γενικής Διεύθυνσης Διοικητικών Υπηρεσιών και Ηλεκτρονικής Διακυβέρνησης</w:t>
      </w:r>
    </w:p>
    <w:p w14:paraId="2264C5E7" w14:textId="77777777" w:rsidR="00277877" w:rsidRPr="003B376D" w:rsidRDefault="00277877" w:rsidP="00B30809">
      <w:pPr>
        <w:pStyle w:val="a3"/>
        <w:numPr>
          <w:ilvl w:val="0"/>
          <w:numId w:val="1"/>
        </w:numPr>
        <w:rPr>
          <w:rFonts w:asciiTheme="minorHAnsi" w:hAnsiTheme="minorHAnsi" w:cstheme="minorHAnsi"/>
        </w:rPr>
      </w:pPr>
      <w:r w:rsidRPr="003B376D">
        <w:rPr>
          <w:rFonts w:asciiTheme="minorHAnsi" w:hAnsiTheme="minorHAnsi" w:cstheme="minorHAnsi"/>
        </w:rPr>
        <w:t>Γραφείο κ. Προϊσταμένου Γενικής Διεύθυνσης Εργασιακών Σχέσεων, Υγείας και Ασφάλειας στην Εργασία και Ένταξης στην Εργασία</w:t>
      </w:r>
    </w:p>
    <w:p w14:paraId="0F08E17F" w14:textId="77777777" w:rsidR="00277877" w:rsidRPr="003B376D" w:rsidRDefault="00277877" w:rsidP="00B30809">
      <w:pPr>
        <w:pStyle w:val="a3"/>
        <w:numPr>
          <w:ilvl w:val="0"/>
          <w:numId w:val="1"/>
        </w:numPr>
        <w:rPr>
          <w:rFonts w:asciiTheme="minorHAnsi" w:hAnsiTheme="minorHAnsi" w:cstheme="minorHAnsi"/>
        </w:rPr>
      </w:pPr>
      <w:r w:rsidRPr="003B376D">
        <w:rPr>
          <w:rFonts w:asciiTheme="minorHAnsi" w:hAnsiTheme="minorHAnsi" w:cstheme="minorHAnsi"/>
        </w:rPr>
        <w:t>Γραφείο κ. Προϊσταμένης Γενικής Διεύθυνσης Κοινωνικής Ασφάλισης</w:t>
      </w:r>
    </w:p>
    <w:p w14:paraId="62BF8FEA" w14:textId="77777777" w:rsidR="00277877" w:rsidRPr="003B376D" w:rsidRDefault="00277877" w:rsidP="00B30809">
      <w:pPr>
        <w:pStyle w:val="a3"/>
        <w:numPr>
          <w:ilvl w:val="0"/>
          <w:numId w:val="1"/>
        </w:numPr>
        <w:rPr>
          <w:rFonts w:asciiTheme="minorHAnsi" w:hAnsiTheme="minorHAnsi" w:cstheme="minorHAnsi"/>
        </w:rPr>
      </w:pPr>
      <w:r w:rsidRPr="003B376D">
        <w:rPr>
          <w:rFonts w:asciiTheme="minorHAnsi" w:hAnsiTheme="minorHAnsi" w:cstheme="minorHAnsi"/>
        </w:rPr>
        <w:t>Δ/</w:t>
      </w:r>
      <w:proofErr w:type="spellStart"/>
      <w:r w:rsidRPr="003B376D">
        <w:rPr>
          <w:rFonts w:asciiTheme="minorHAnsi" w:hAnsiTheme="minorHAnsi" w:cstheme="minorHAnsi"/>
        </w:rPr>
        <w:t>νση</w:t>
      </w:r>
      <w:proofErr w:type="spellEnd"/>
      <w:r w:rsidRPr="003B376D">
        <w:rPr>
          <w:rFonts w:asciiTheme="minorHAnsi" w:hAnsiTheme="minorHAnsi" w:cstheme="minorHAnsi"/>
        </w:rPr>
        <w:t xml:space="preserve"> Προγραμματισμού και Συντονισμού Επιθεώρησης Εργασιακών Σχέσεων - Κ Υ Σ.Ε.Π.Ε.</w:t>
      </w:r>
    </w:p>
    <w:p w14:paraId="6A00E87C" w14:textId="77777777" w:rsidR="00277877" w:rsidRPr="003B376D" w:rsidRDefault="00277877" w:rsidP="00B30809">
      <w:pPr>
        <w:pStyle w:val="a3"/>
        <w:numPr>
          <w:ilvl w:val="0"/>
          <w:numId w:val="1"/>
        </w:numPr>
        <w:rPr>
          <w:rFonts w:asciiTheme="minorHAnsi" w:hAnsiTheme="minorHAnsi" w:cstheme="minorHAnsi"/>
        </w:rPr>
      </w:pPr>
      <w:r w:rsidRPr="003B376D">
        <w:rPr>
          <w:rFonts w:asciiTheme="minorHAnsi" w:hAnsiTheme="minorHAnsi" w:cstheme="minorHAnsi"/>
        </w:rPr>
        <w:t>Δ/</w:t>
      </w:r>
      <w:proofErr w:type="spellStart"/>
      <w:r w:rsidRPr="003B376D">
        <w:rPr>
          <w:rFonts w:asciiTheme="minorHAnsi" w:hAnsiTheme="minorHAnsi" w:cstheme="minorHAnsi"/>
        </w:rPr>
        <w:t>νση</w:t>
      </w:r>
      <w:proofErr w:type="spellEnd"/>
      <w:r w:rsidRPr="003B376D">
        <w:rPr>
          <w:rFonts w:asciiTheme="minorHAnsi" w:hAnsiTheme="minorHAnsi" w:cstheme="minorHAnsi"/>
        </w:rPr>
        <w:t xml:space="preserve"> Προγραμματισμού και Συντονισμού Επιθεώρησης Ασφάλειας και Υγείας στην Εργασία - Κ Υ Σ.Ε.Π.Ε.</w:t>
      </w:r>
    </w:p>
    <w:p w14:paraId="3FE3CD24" w14:textId="77777777" w:rsidR="00277877" w:rsidRPr="003B376D" w:rsidRDefault="00277877" w:rsidP="00B30809">
      <w:pPr>
        <w:pStyle w:val="a3"/>
        <w:numPr>
          <w:ilvl w:val="0"/>
          <w:numId w:val="1"/>
        </w:numPr>
        <w:rPr>
          <w:rFonts w:asciiTheme="minorHAnsi" w:hAnsiTheme="minorHAnsi" w:cstheme="minorHAnsi"/>
        </w:rPr>
      </w:pPr>
      <w:r w:rsidRPr="003B376D">
        <w:rPr>
          <w:rFonts w:asciiTheme="minorHAnsi" w:hAnsiTheme="minorHAnsi" w:cstheme="minorHAnsi"/>
        </w:rPr>
        <w:t>Δ7</w:t>
      </w:r>
    </w:p>
    <w:p w14:paraId="2141ADBB" w14:textId="77777777" w:rsidR="00277877" w:rsidRPr="00B30809" w:rsidRDefault="00277877" w:rsidP="00B30809">
      <w:pPr>
        <w:pStyle w:val="a3"/>
        <w:rPr>
          <w:rFonts w:asciiTheme="minorHAnsi" w:hAnsiTheme="minorHAnsi" w:cstheme="minorHAnsi"/>
          <w:sz w:val="24"/>
          <w:szCs w:val="24"/>
        </w:rPr>
      </w:pPr>
    </w:p>
    <w:p w14:paraId="6FB295A1" w14:textId="77777777" w:rsidR="00277877" w:rsidRPr="00B30809" w:rsidRDefault="00277877" w:rsidP="00B30809">
      <w:pPr>
        <w:pStyle w:val="1"/>
        <w:pBdr>
          <w:top w:val="nil"/>
          <w:left w:val="nil"/>
          <w:bottom w:val="nil"/>
          <w:right w:val="nil"/>
          <w:between w:val="nil"/>
        </w:pBdr>
        <w:spacing w:line="276" w:lineRule="auto"/>
        <w:jc w:val="both"/>
        <w:rPr>
          <w:rFonts w:asciiTheme="minorHAnsi" w:hAnsiTheme="minorHAnsi" w:cstheme="minorHAnsi"/>
          <w:color w:val="000000"/>
        </w:rPr>
      </w:pPr>
    </w:p>
    <w:p w14:paraId="31233242" w14:textId="77777777" w:rsidR="002B45C0" w:rsidRPr="00B30809" w:rsidRDefault="002B45C0" w:rsidP="00B30809">
      <w:pPr>
        <w:rPr>
          <w:rFonts w:asciiTheme="minorHAnsi" w:hAnsiTheme="minorHAnsi" w:cstheme="minorHAnsi"/>
          <w:sz w:val="24"/>
          <w:szCs w:val="24"/>
        </w:rPr>
      </w:pPr>
    </w:p>
    <w:sectPr w:rsidR="002B45C0" w:rsidRPr="00B30809" w:rsidSect="00DE7EA0">
      <w:footerReference w:type="default" r:id="rId11"/>
      <w:pgSz w:w="11906" w:h="16838"/>
      <w:pgMar w:top="1276" w:right="1797" w:bottom="70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0FE5" w14:textId="77777777" w:rsidR="00B94E52" w:rsidRDefault="00B94E52" w:rsidP="0055137D">
      <w:pPr>
        <w:spacing w:after="0" w:line="240" w:lineRule="auto"/>
      </w:pPr>
      <w:r>
        <w:separator/>
      </w:r>
    </w:p>
  </w:endnote>
  <w:endnote w:type="continuationSeparator" w:id="0">
    <w:p w14:paraId="5A10BA69" w14:textId="77777777" w:rsidR="00B94E52" w:rsidRDefault="00B94E52" w:rsidP="0055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E95" w14:textId="77777777" w:rsidR="002E3FF1" w:rsidRDefault="002E3FF1">
    <w:pPr>
      <w:pStyle w:val="a9"/>
    </w:pPr>
  </w:p>
  <w:p w14:paraId="3ACBFF66" w14:textId="77777777" w:rsidR="00D62842" w:rsidRDefault="00D628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CEBA" w14:textId="77777777" w:rsidR="00B94E52" w:rsidRDefault="00B94E52" w:rsidP="0055137D">
      <w:pPr>
        <w:spacing w:after="0" w:line="240" w:lineRule="auto"/>
      </w:pPr>
      <w:r>
        <w:separator/>
      </w:r>
    </w:p>
  </w:footnote>
  <w:footnote w:type="continuationSeparator" w:id="0">
    <w:p w14:paraId="313642AF" w14:textId="77777777" w:rsidR="00B94E52" w:rsidRDefault="00B94E52" w:rsidP="00551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90363"/>
    <w:multiLevelType w:val="hybridMultilevel"/>
    <w:tmpl w:val="799E0162"/>
    <w:lvl w:ilvl="0" w:tplc="B13864D4">
      <w:start w:val="1"/>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80D6097"/>
    <w:multiLevelType w:val="multilevel"/>
    <w:tmpl w:val="7C8EB4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91B745B"/>
    <w:multiLevelType w:val="hybridMultilevel"/>
    <w:tmpl w:val="C9A438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6003BA3"/>
    <w:multiLevelType w:val="hybridMultilevel"/>
    <w:tmpl w:val="11F8AA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80119F3"/>
    <w:multiLevelType w:val="hybridMultilevel"/>
    <w:tmpl w:val="E81ACA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DFC1264"/>
    <w:multiLevelType w:val="hybridMultilevel"/>
    <w:tmpl w:val="BDECB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77"/>
    <w:rsid w:val="0000778E"/>
    <w:rsid w:val="00010724"/>
    <w:rsid w:val="000127CB"/>
    <w:rsid w:val="00026355"/>
    <w:rsid w:val="0003438E"/>
    <w:rsid w:val="000350B3"/>
    <w:rsid w:val="00036F92"/>
    <w:rsid w:val="00047E15"/>
    <w:rsid w:val="00047E7A"/>
    <w:rsid w:val="000512F6"/>
    <w:rsid w:val="00051EB3"/>
    <w:rsid w:val="000543BC"/>
    <w:rsid w:val="00057128"/>
    <w:rsid w:val="00064DD7"/>
    <w:rsid w:val="00071813"/>
    <w:rsid w:val="00083ABD"/>
    <w:rsid w:val="00087961"/>
    <w:rsid w:val="00090DE9"/>
    <w:rsid w:val="000A1E54"/>
    <w:rsid w:val="000A4D95"/>
    <w:rsid w:val="000A75A9"/>
    <w:rsid w:val="000B352F"/>
    <w:rsid w:val="000B469A"/>
    <w:rsid w:val="000B55B7"/>
    <w:rsid w:val="000D554D"/>
    <w:rsid w:val="000E7401"/>
    <w:rsid w:val="000F2A3C"/>
    <w:rsid w:val="00100898"/>
    <w:rsid w:val="00106887"/>
    <w:rsid w:val="001120E4"/>
    <w:rsid w:val="001132D9"/>
    <w:rsid w:val="00142831"/>
    <w:rsid w:val="001459F3"/>
    <w:rsid w:val="001504D6"/>
    <w:rsid w:val="00157DD5"/>
    <w:rsid w:val="00163BBE"/>
    <w:rsid w:val="00165A37"/>
    <w:rsid w:val="001A2259"/>
    <w:rsid w:val="001A3B01"/>
    <w:rsid w:val="001A6B92"/>
    <w:rsid w:val="001B7D09"/>
    <w:rsid w:val="001B7FE1"/>
    <w:rsid w:val="001C0257"/>
    <w:rsid w:val="001C5441"/>
    <w:rsid w:val="001C5A89"/>
    <w:rsid w:val="001C6EA4"/>
    <w:rsid w:val="001D38AA"/>
    <w:rsid w:val="001D7AF0"/>
    <w:rsid w:val="001E0E5F"/>
    <w:rsid w:val="001E3B80"/>
    <w:rsid w:val="001F2A9C"/>
    <w:rsid w:val="002050A1"/>
    <w:rsid w:val="00207ECA"/>
    <w:rsid w:val="00211267"/>
    <w:rsid w:val="00224B96"/>
    <w:rsid w:val="00225069"/>
    <w:rsid w:val="00237B4B"/>
    <w:rsid w:val="00252497"/>
    <w:rsid w:val="00267E50"/>
    <w:rsid w:val="0027555E"/>
    <w:rsid w:val="00277573"/>
    <w:rsid w:val="00277877"/>
    <w:rsid w:val="00280399"/>
    <w:rsid w:val="00281583"/>
    <w:rsid w:val="002850F3"/>
    <w:rsid w:val="00296F18"/>
    <w:rsid w:val="002A10AE"/>
    <w:rsid w:val="002A4661"/>
    <w:rsid w:val="002A5EC6"/>
    <w:rsid w:val="002B45C0"/>
    <w:rsid w:val="002C2A4A"/>
    <w:rsid w:val="002D3559"/>
    <w:rsid w:val="002E3FF1"/>
    <w:rsid w:val="00321C9A"/>
    <w:rsid w:val="00322E6C"/>
    <w:rsid w:val="0032483D"/>
    <w:rsid w:val="003362F9"/>
    <w:rsid w:val="003376BA"/>
    <w:rsid w:val="00361014"/>
    <w:rsid w:val="003612BA"/>
    <w:rsid w:val="003828B9"/>
    <w:rsid w:val="003A7318"/>
    <w:rsid w:val="003B376D"/>
    <w:rsid w:val="003C0FFF"/>
    <w:rsid w:val="003C1F07"/>
    <w:rsid w:val="003C1F38"/>
    <w:rsid w:val="003C60E8"/>
    <w:rsid w:val="003D43B6"/>
    <w:rsid w:val="003D5DCB"/>
    <w:rsid w:val="004012BB"/>
    <w:rsid w:val="00404FED"/>
    <w:rsid w:val="00446FA6"/>
    <w:rsid w:val="0045574C"/>
    <w:rsid w:val="00456A7F"/>
    <w:rsid w:val="00466389"/>
    <w:rsid w:val="0047392F"/>
    <w:rsid w:val="004A15E8"/>
    <w:rsid w:val="004A205D"/>
    <w:rsid w:val="004A2BC5"/>
    <w:rsid w:val="004A331D"/>
    <w:rsid w:val="004A553E"/>
    <w:rsid w:val="004A77E2"/>
    <w:rsid w:val="004B22B9"/>
    <w:rsid w:val="004C18B3"/>
    <w:rsid w:val="004C5847"/>
    <w:rsid w:val="004E7B52"/>
    <w:rsid w:val="004F60A6"/>
    <w:rsid w:val="004F7229"/>
    <w:rsid w:val="00500541"/>
    <w:rsid w:val="00507E57"/>
    <w:rsid w:val="00512362"/>
    <w:rsid w:val="005127C5"/>
    <w:rsid w:val="00513926"/>
    <w:rsid w:val="00517BD7"/>
    <w:rsid w:val="00523473"/>
    <w:rsid w:val="00527C57"/>
    <w:rsid w:val="005344B5"/>
    <w:rsid w:val="00542B32"/>
    <w:rsid w:val="00543928"/>
    <w:rsid w:val="00545192"/>
    <w:rsid w:val="0055137D"/>
    <w:rsid w:val="00551AE8"/>
    <w:rsid w:val="00555867"/>
    <w:rsid w:val="00561DD3"/>
    <w:rsid w:val="00562FBB"/>
    <w:rsid w:val="00564AD5"/>
    <w:rsid w:val="00571B2D"/>
    <w:rsid w:val="005816C6"/>
    <w:rsid w:val="00584DCD"/>
    <w:rsid w:val="00596845"/>
    <w:rsid w:val="005B560A"/>
    <w:rsid w:val="005B7078"/>
    <w:rsid w:val="005D1D89"/>
    <w:rsid w:val="005E58BB"/>
    <w:rsid w:val="005E5F75"/>
    <w:rsid w:val="006001A5"/>
    <w:rsid w:val="006039EF"/>
    <w:rsid w:val="006040C9"/>
    <w:rsid w:val="00617A62"/>
    <w:rsid w:val="00617EB3"/>
    <w:rsid w:val="0062370C"/>
    <w:rsid w:val="006270AF"/>
    <w:rsid w:val="006522A8"/>
    <w:rsid w:val="006526FB"/>
    <w:rsid w:val="00652D96"/>
    <w:rsid w:val="00670710"/>
    <w:rsid w:val="00670B05"/>
    <w:rsid w:val="00680310"/>
    <w:rsid w:val="006827D8"/>
    <w:rsid w:val="00683E5D"/>
    <w:rsid w:val="006850ED"/>
    <w:rsid w:val="00693E1F"/>
    <w:rsid w:val="006A2E89"/>
    <w:rsid w:val="006A5B4C"/>
    <w:rsid w:val="006A6DC4"/>
    <w:rsid w:val="006A7473"/>
    <w:rsid w:val="006B1512"/>
    <w:rsid w:val="006B4252"/>
    <w:rsid w:val="006C469C"/>
    <w:rsid w:val="006C71C8"/>
    <w:rsid w:val="006D29D1"/>
    <w:rsid w:val="006D4B42"/>
    <w:rsid w:val="006E370F"/>
    <w:rsid w:val="006E61B0"/>
    <w:rsid w:val="006F0CB4"/>
    <w:rsid w:val="006F18A5"/>
    <w:rsid w:val="006F4741"/>
    <w:rsid w:val="006F4DD3"/>
    <w:rsid w:val="00701059"/>
    <w:rsid w:val="007017DA"/>
    <w:rsid w:val="0071775B"/>
    <w:rsid w:val="00722D06"/>
    <w:rsid w:val="007249B9"/>
    <w:rsid w:val="007266C9"/>
    <w:rsid w:val="00731441"/>
    <w:rsid w:val="00734D1E"/>
    <w:rsid w:val="0073730C"/>
    <w:rsid w:val="00737AEA"/>
    <w:rsid w:val="007504DF"/>
    <w:rsid w:val="00750DAA"/>
    <w:rsid w:val="0075601C"/>
    <w:rsid w:val="00761E67"/>
    <w:rsid w:val="00772FC7"/>
    <w:rsid w:val="00783A09"/>
    <w:rsid w:val="00787D5C"/>
    <w:rsid w:val="00796CD5"/>
    <w:rsid w:val="007B3846"/>
    <w:rsid w:val="007B49FD"/>
    <w:rsid w:val="007B5BC2"/>
    <w:rsid w:val="007C2111"/>
    <w:rsid w:val="007C4426"/>
    <w:rsid w:val="007E3C8F"/>
    <w:rsid w:val="008008C4"/>
    <w:rsid w:val="00806B7C"/>
    <w:rsid w:val="00812966"/>
    <w:rsid w:val="00832B7F"/>
    <w:rsid w:val="00836A4D"/>
    <w:rsid w:val="00847594"/>
    <w:rsid w:val="00847D06"/>
    <w:rsid w:val="0085527E"/>
    <w:rsid w:val="00863FC1"/>
    <w:rsid w:val="008649D0"/>
    <w:rsid w:val="00870E66"/>
    <w:rsid w:val="0087723A"/>
    <w:rsid w:val="00884957"/>
    <w:rsid w:val="008849D6"/>
    <w:rsid w:val="00887A28"/>
    <w:rsid w:val="00887F3D"/>
    <w:rsid w:val="008A256C"/>
    <w:rsid w:val="008B286F"/>
    <w:rsid w:val="008B6097"/>
    <w:rsid w:val="008C0DFC"/>
    <w:rsid w:val="008C4E9A"/>
    <w:rsid w:val="008D5CCA"/>
    <w:rsid w:val="008D7276"/>
    <w:rsid w:val="008E09DD"/>
    <w:rsid w:val="008E7064"/>
    <w:rsid w:val="008F1D97"/>
    <w:rsid w:val="008F58AB"/>
    <w:rsid w:val="00904FF8"/>
    <w:rsid w:val="00913590"/>
    <w:rsid w:val="009222DF"/>
    <w:rsid w:val="00924887"/>
    <w:rsid w:val="009325E0"/>
    <w:rsid w:val="00945CF9"/>
    <w:rsid w:val="0095452C"/>
    <w:rsid w:val="009618D3"/>
    <w:rsid w:val="00961B8B"/>
    <w:rsid w:val="00961F99"/>
    <w:rsid w:val="00965B4D"/>
    <w:rsid w:val="00972CAB"/>
    <w:rsid w:val="0099240C"/>
    <w:rsid w:val="009948E8"/>
    <w:rsid w:val="009A1907"/>
    <w:rsid w:val="009B1D96"/>
    <w:rsid w:val="009D4B51"/>
    <w:rsid w:val="009E2159"/>
    <w:rsid w:val="009E7AEB"/>
    <w:rsid w:val="00A00FA3"/>
    <w:rsid w:val="00A14D73"/>
    <w:rsid w:val="00A40E38"/>
    <w:rsid w:val="00A45AB4"/>
    <w:rsid w:val="00A45D27"/>
    <w:rsid w:val="00A464EA"/>
    <w:rsid w:val="00A52D26"/>
    <w:rsid w:val="00A5384B"/>
    <w:rsid w:val="00A570BE"/>
    <w:rsid w:val="00A6288A"/>
    <w:rsid w:val="00A70E25"/>
    <w:rsid w:val="00A72842"/>
    <w:rsid w:val="00A7786A"/>
    <w:rsid w:val="00A866A8"/>
    <w:rsid w:val="00AA35BD"/>
    <w:rsid w:val="00AA49F8"/>
    <w:rsid w:val="00AA50D1"/>
    <w:rsid w:val="00AB6553"/>
    <w:rsid w:val="00AC3FAA"/>
    <w:rsid w:val="00AE226E"/>
    <w:rsid w:val="00AE5DEE"/>
    <w:rsid w:val="00AE78ED"/>
    <w:rsid w:val="00AF59A8"/>
    <w:rsid w:val="00B00A9D"/>
    <w:rsid w:val="00B022D2"/>
    <w:rsid w:val="00B033B2"/>
    <w:rsid w:val="00B14B79"/>
    <w:rsid w:val="00B205A7"/>
    <w:rsid w:val="00B246CD"/>
    <w:rsid w:val="00B247BC"/>
    <w:rsid w:val="00B24F7B"/>
    <w:rsid w:val="00B255D4"/>
    <w:rsid w:val="00B30809"/>
    <w:rsid w:val="00B3275E"/>
    <w:rsid w:val="00B368CD"/>
    <w:rsid w:val="00B36926"/>
    <w:rsid w:val="00B404DD"/>
    <w:rsid w:val="00B41FEE"/>
    <w:rsid w:val="00B51C08"/>
    <w:rsid w:val="00B53FD1"/>
    <w:rsid w:val="00B5428B"/>
    <w:rsid w:val="00B708D9"/>
    <w:rsid w:val="00B71C3F"/>
    <w:rsid w:val="00B74A31"/>
    <w:rsid w:val="00B767A2"/>
    <w:rsid w:val="00B8508B"/>
    <w:rsid w:val="00B9297F"/>
    <w:rsid w:val="00B94E52"/>
    <w:rsid w:val="00BA3D47"/>
    <w:rsid w:val="00BA56C7"/>
    <w:rsid w:val="00BC0D10"/>
    <w:rsid w:val="00BC73B8"/>
    <w:rsid w:val="00BD2220"/>
    <w:rsid w:val="00BE7E3C"/>
    <w:rsid w:val="00C16BAB"/>
    <w:rsid w:val="00C20F85"/>
    <w:rsid w:val="00C33ED3"/>
    <w:rsid w:val="00C40913"/>
    <w:rsid w:val="00C45856"/>
    <w:rsid w:val="00C50E27"/>
    <w:rsid w:val="00C66ACA"/>
    <w:rsid w:val="00C74AB5"/>
    <w:rsid w:val="00C8181B"/>
    <w:rsid w:val="00C92B34"/>
    <w:rsid w:val="00C9572C"/>
    <w:rsid w:val="00CC2A2B"/>
    <w:rsid w:val="00CD631C"/>
    <w:rsid w:val="00CD7776"/>
    <w:rsid w:val="00CF6998"/>
    <w:rsid w:val="00D1075E"/>
    <w:rsid w:val="00D2054B"/>
    <w:rsid w:val="00D31C2C"/>
    <w:rsid w:val="00D332DF"/>
    <w:rsid w:val="00D37073"/>
    <w:rsid w:val="00D624AD"/>
    <w:rsid w:val="00D62842"/>
    <w:rsid w:val="00D76261"/>
    <w:rsid w:val="00D85400"/>
    <w:rsid w:val="00D904A5"/>
    <w:rsid w:val="00DA7096"/>
    <w:rsid w:val="00DB1E65"/>
    <w:rsid w:val="00DC3CAD"/>
    <w:rsid w:val="00DC41B4"/>
    <w:rsid w:val="00DD13BC"/>
    <w:rsid w:val="00DD2A43"/>
    <w:rsid w:val="00DE6B75"/>
    <w:rsid w:val="00DE7EA0"/>
    <w:rsid w:val="00DF5340"/>
    <w:rsid w:val="00E03948"/>
    <w:rsid w:val="00E04F38"/>
    <w:rsid w:val="00E070DB"/>
    <w:rsid w:val="00E104BD"/>
    <w:rsid w:val="00E150E4"/>
    <w:rsid w:val="00E16B24"/>
    <w:rsid w:val="00E2574E"/>
    <w:rsid w:val="00E27422"/>
    <w:rsid w:val="00E3011E"/>
    <w:rsid w:val="00E420B4"/>
    <w:rsid w:val="00E42810"/>
    <w:rsid w:val="00E7106C"/>
    <w:rsid w:val="00E71ADF"/>
    <w:rsid w:val="00E723C4"/>
    <w:rsid w:val="00E7556B"/>
    <w:rsid w:val="00E83A0D"/>
    <w:rsid w:val="00E959CF"/>
    <w:rsid w:val="00EB12B5"/>
    <w:rsid w:val="00EB337C"/>
    <w:rsid w:val="00EB4812"/>
    <w:rsid w:val="00EB5F8F"/>
    <w:rsid w:val="00EC395A"/>
    <w:rsid w:val="00ED153C"/>
    <w:rsid w:val="00ED2C18"/>
    <w:rsid w:val="00EE2D74"/>
    <w:rsid w:val="00EF7415"/>
    <w:rsid w:val="00F03950"/>
    <w:rsid w:val="00F06264"/>
    <w:rsid w:val="00F1005D"/>
    <w:rsid w:val="00F10724"/>
    <w:rsid w:val="00F147AF"/>
    <w:rsid w:val="00F236D8"/>
    <w:rsid w:val="00F32D70"/>
    <w:rsid w:val="00F34F43"/>
    <w:rsid w:val="00F3597F"/>
    <w:rsid w:val="00F36C91"/>
    <w:rsid w:val="00F45224"/>
    <w:rsid w:val="00F53866"/>
    <w:rsid w:val="00F61D62"/>
    <w:rsid w:val="00F64FD7"/>
    <w:rsid w:val="00F65AF1"/>
    <w:rsid w:val="00F7234C"/>
    <w:rsid w:val="00F73CED"/>
    <w:rsid w:val="00F8409E"/>
    <w:rsid w:val="00F86603"/>
    <w:rsid w:val="00F87F57"/>
    <w:rsid w:val="00F93186"/>
    <w:rsid w:val="00FA2602"/>
    <w:rsid w:val="00FA2A80"/>
    <w:rsid w:val="00FB35F0"/>
    <w:rsid w:val="00FF3B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02A8"/>
  <w15:docId w15:val="{7875806B-5C4D-4E35-9717-5E1AE861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8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877"/>
    <w:pPr>
      <w:ind w:left="720"/>
      <w:contextualSpacing/>
    </w:pPr>
  </w:style>
  <w:style w:type="paragraph" w:customStyle="1" w:styleId="1">
    <w:name w:val="Βασικό1"/>
    <w:rsid w:val="00277877"/>
    <w:pPr>
      <w:spacing w:after="0" w:line="240" w:lineRule="auto"/>
    </w:pPr>
    <w:rPr>
      <w:rFonts w:ascii="Times New Roman" w:eastAsia="Times New Roman" w:hAnsi="Times New Roman" w:cs="Times New Roman"/>
      <w:sz w:val="24"/>
      <w:szCs w:val="24"/>
      <w:lang w:eastAsia="el-GR"/>
    </w:rPr>
  </w:style>
  <w:style w:type="paragraph" w:customStyle="1" w:styleId="Default">
    <w:name w:val="Default"/>
    <w:rsid w:val="00277877"/>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4">
    <w:name w:val="Balloon Text"/>
    <w:basedOn w:val="a"/>
    <w:link w:val="Char"/>
    <w:uiPriority w:val="99"/>
    <w:semiHidden/>
    <w:unhideWhenUsed/>
    <w:rsid w:val="0027787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77877"/>
    <w:rPr>
      <w:rFonts w:ascii="Tahoma" w:eastAsia="Calibri" w:hAnsi="Tahoma" w:cs="Tahoma"/>
      <w:sz w:val="16"/>
      <w:szCs w:val="16"/>
    </w:rPr>
  </w:style>
  <w:style w:type="character" w:styleId="a5">
    <w:name w:val="annotation reference"/>
    <w:basedOn w:val="a0"/>
    <w:uiPriority w:val="99"/>
    <w:semiHidden/>
    <w:unhideWhenUsed/>
    <w:rsid w:val="00446FA6"/>
    <w:rPr>
      <w:sz w:val="16"/>
      <w:szCs w:val="16"/>
    </w:rPr>
  </w:style>
  <w:style w:type="paragraph" w:styleId="a6">
    <w:name w:val="annotation text"/>
    <w:basedOn w:val="a"/>
    <w:link w:val="Char0"/>
    <w:uiPriority w:val="99"/>
    <w:unhideWhenUsed/>
    <w:rsid w:val="00446FA6"/>
    <w:pPr>
      <w:spacing w:line="240" w:lineRule="auto"/>
    </w:pPr>
    <w:rPr>
      <w:sz w:val="20"/>
      <w:szCs w:val="20"/>
    </w:rPr>
  </w:style>
  <w:style w:type="character" w:customStyle="1" w:styleId="Char0">
    <w:name w:val="Κείμενο σχολίου Char"/>
    <w:basedOn w:val="a0"/>
    <w:link w:val="a6"/>
    <w:uiPriority w:val="99"/>
    <w:rsid w:val="00446FA6"/>
    <w:rPr>
      <w:rFonts w:ascii="Calibri" w:eastAsia="Calibri" w:hAnsi="Calibri" w:cs="Times New Roman"/>
      <w:sz w:val="20"/>
      <w:szCs w:val="20"/>
    </w:rPr>
  </w:style>
  <w:style w:type="paragraph" w:styleId="a7">
    <w:name w:val="annotation subject"/>
    <w:basedOn w:val="a6"/>
    <w:next w:val="a6"/>
    <w:link w:val="Char1"/>
    <w:uiPriority w:val="99"/>
    <w:semiHidden/>
    <w:unhideWhenUsed/>
    <w:rsid w:val="00446FA6"/>
    <w:rPr>
      <w:b/>
      <w:bCs/>
    </w:rPr>
  </w:style>
  <w:style w:type="character" w:customStyle="1" w:styleId="Char1">
    <w:name w:val="Θέμα σχολίου Char"/>
    <w:basedOn w:val="Char0"/>
    <w:link w:val="a7"/>
    <w:uiPriority w:val="99"/>
    <w:semiHidden/>
    <w:rsid w:val="00446FA6"/>
    <w:rPr>
      <w:rFonts w:ascii="Calibri" w:eastAsia="Calibri" w:hAnsi="Calibri" w:cs="Times New Roman"/>
      <w:b/>
      <w:bCs/>
      <w:sz w:val="20"/>
      <w:szCs w:val="20"/>
    </w:rPr>
  </w:style>
  <w:style w:type="character" w:styleId="-">
    <w:name w:val="Hyperlink"/>
    <w:basedOn w:val="a0"/>
    <w:uiPriority w:val="99"/>
    <w:unhideWhenUsed/>
    <w:rsid w:val="00551AE8"/>
    <w:rPr>
      <w:color w:val="0000FF" w:themeColor="hyperlink"/>
      <w:u w:val="single"/>
    </w:rPr>
  </w:style>
  <w:style w:type="character" w:customStyle="1" w:styleId="UnresolvedMention1">
    <w:name w:val="Unresolved Mention1"/>
    <w:basedOn w:val="a0"/>
    <w:uiPriority w:val="99"/>
    <w:semiHidden/>
    <w:unhideWhenUsed/>
    <w:rsid w:val="00551AE8"/>
    <w:rPr>
      <w:color w:val="605E5C"/>
      <w:shd w:val="clear" w:color="auto" w:fill="E1DFDD"/>
    </w:rPr>
  </w:style>
  <w:style w:type="paragraph" w:styleId="a8">
    <w:name w:val="header"/>
    <w:basedOn w:val="a"/>
    <w:link w:val="Char2"/>
    <w:uiPriority w:val="99"/>
    <w:semiHidden/>
    <w:unhideWhenUsed/>
    <w:rsid w:val="0055137D"/>
    <w:pPr>
      <w:tabs>
        <w:tab w:val="center" w:pos="4153"/>
        <w:tab w:val="right" w:pos="8306"/>
      </w:tabs>
      <w:spacing w:after="0" w:line="240" w:lineRule="auto"/>
    </w:pPr>
  </w:style>
  <w:style w:type="character" w:customStyle="1" w:styleId="Char2">
    <w:name w:val="Κεφαλίδα Char"/>
    <w:basedOn w:val="a0"/>
    <w:link w:val="a8"/>
    <w:uiPriority w:val="99"/>
    <w:semiHidden/>
    <w:rsid w:val="0055137D"/>
    <w:rPr>
      <w:rFonts w:ascii="Calibri" w:eastAsia="Calibri" w:hAnsi="Calibri" w:cs="Times New Roman"/>
    </w:rPr>
  </w:style>
  <w:style w:type="paragraph" w:styleId="a9">
    <w:name w:val="footer"/>
    <w:basedOn w:val="a"/>
    <w:link w:val="Char3"/>
    <w:uiPriority w:val="99"/>
    <w:unhideWhenUsed/>
    <w:rsid w:val="0055137D"/>
    <w:pPr>
      <w:tabs>
        <w:tab w:val="center" w:pos="4153"/>
        <w:tab w:val="right" w:pos="8306"/>
      </w:tabs>
      <w:spacing w:after="0" w:line="240" w:lineRule="auto"/>
    </w:pPr>
  </w:style>
  <w:style w:type="character" w:customStyle="1" w:styleId="Char3">
    <w:name w:val="Υποσέλιδο Char"/>
    <w:basedOn w:val="a0"/>
    <w:link w:val="a9"/>
    <w:uiPriority w:val="99"/>
    <w:rsid w:val="005513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2316">
      <w:bodyDiv w:val="1"/>
      <w:marLeft w:val="0"/>
      <w:marRight w:val="0"/>
      <w:marTop w:val="0"/>
      <w:marBottom w:val="0"/>
      <w:divBdr>
        <w:top w:val="none" w:sz="0" w:space="0" w:color="auto"/>
        <w:left w:val="none" w:sz="0" w:space="0" w:color="auto"/>
        <w:bottom w:val="none" w:sz="0" w:space="0" w:color="auto"/>
        <w:right w:val="none" w:sz="0" w:space="0" w:color="auto"/>
      </w:divBdr>
    </w:div>
    <w:div w:id="112360520">
      <w:bodyDiv w:val="1"/>
      <w:marLeft w:val="0"/>
      <w:marRight w:val="0"/>
      <w:marTop w:val="0"/>
      <w:marBottom w:val="0"/>
      <w:divBdr>
        <w:top w:val="none" w:sz="0" w:space="0" w:color="auto"/>
        <w:left w:val="none" w:sz="0" w:space="0" w:color="auto"/>
        <w:bottom w:val="none" w:sz="0" w:space="0" w:color="auto"/>
        <w:right w:val="none" w:sz="0" w:space="0" w:color="auto"/>
      </w:divBdr>
    </w:div>
    <w:div w:id="327828452">
      <w:bodyDiv w:val="1"/>
      <w:marLeft w:val="0"/>
      <w:marRight w:val="0"/>
      <w:marTop w:val="0"/>
      <w:marBottom w:val="0"/>
      <w:divBdr>
        <w:top w:val="none" w:sz="0" w:space="0" w:color="auto"/>
        <w:left w:val="none" w:sz="0" w:space="0" w:color="auto"/>
        <w:bottom w:val="none" w:sz="0" w:space="0" w:color="auto"/>
        <w:right w:val="none" w:sz="0" w:space="0" w:color="auto"/>
      </w:divBdr>
    </w:div>
    <w:div w:id="703211622">
      <w:bodyDiv w:val="1"/>
      <w:marLeft w:val="0"/>
      <w:marRight w:val="0"/>
      <w:marTop w:val="0"/>
      <w:marBottom w:val="0"/>
      <w:divBdr>
        <w:top w:val="none" w:sz="0" w:space="0" w:color="auto"/>
        <w:left w:val="none" w:sz="0" w:space="0" w:color="auto"/>
        <w:bottom w:val="none" w:sz="0" w:space="0" w:color="auto"/>
        <w:right w:val="none" w:sz="0" w:space="0" w:color="auto"/>
      </w:divBdr>
    </w:div>
    <w:div w:id="812865337">
      <w:bodyDiv w:val="1"/>
      <w:marLeft w:val="0"/>
      <w:marRight w:val="0"/>
      <w:marTop w:val="0"/>
      <w:marBottom w:val="0"/>
      <w:divBdr>
        <w:top w:val="none" w:sz="0" w:space="0" w:color="auto"/>
        <w:left w:val="none" w:sz="0" w:space="0" w:color="auto"/>
        <w:bottom w:val="none" w:sz="0" w:space="0" w:color="auto"/>
        <w:right w:val="none" w:sz="0" w:space="0" w:color="auto"/>
      </w:divBdr>
    </w:div>
    <w:div w:id="865603474">
      <w:bodyDiv w:val="1"/>
      <w:marLeft w:val="0"/>
      <w:marRight w:val="0"/>
      <w:marTop w:val="0"/>
      <w:marBottom w:val="0"/>
      <w:divBdr>
        <w:top w:val="none" w:sz="0" w:space="0" w:color="auto"/>
        <w:left w:val="none" w:sz="0" w:space="0" w:color="auto"/>
        <w:bottom w:val="none" w:sz="0" w:space="0" w:color="auto"/>
        <w:right w:val="none" w:sz="0" w:space="0" w:color="auto"/>
      </w:divBdr>
    </w:div>
    <w:div w:id="1484200221">
      <w:bodyDiv w:val="1"/>
      <w:marLeft w:val="0"/>
      <w:marRight w:val="0"/>
      <w:marTop w:val="0"/>
      <w:marBottom w:val="0"/>
      <w:divBdr>
        <w:top w:val="none" w:sz="0" w:space="0" w:color="auto"/>
        <w:left w:val="none" w:sz="0" w:space="0" w:color="auto"/>
        <w:bottom w:val="none" w:sz="0" w:space="0" w:color="auto"/>
        <w:right w:val="none" w:sz="0" w:space="0" w:color="auto"/>
      </w:divBdr>
    </w:div>
    <w:div w:id="1626740134">
      <w:bodyDiv w:val="1"/>
      <w:marLeft w:val="0"/>
      <w:marRight w:val="0"/>
      <w:marTop w:val="0"/>
      <w:marBottom w:val="0"/>
      <w:divBdr>
        <w:top w:val="none" w:sz="0" w:space="0" w:color="auto"/>
        <w:left w:val="none" w:sz="0" w:space="0" w:color="auto"/>
        <w:bottom w:val="none" w:sz="0" w:space="0" w:color="auto"/>
        <w:right w:val="none" w:sz="0" w:space="0" w:color="auto"/>
      </w:divBdr>
    </w:div>
    <w:div w:id="1708993421">
      <w:bodyDiv w:val="1"/>
      <w:marLeft w:val="0"/>
      <w:marRight w:val="0"/>
      <w:marTop w:val="0"/>
      <w:marBottom w:val="0"/>
      <w:divBdr>
        <w:top w:val="none" w:sz="0" w:space="0" w:color="auto"/>
        <w:left w:val="none" w:sz="0" w:space="0" w:color="auto"/>
        <w:bottom w:val="none" w:sz="0" w:space="0" w:color="auto"/>
        <w:right w:val="none" w:sz="0" w:space="0" w:color="auto"/>
      </w:divBdr>
    </w:div>
    <w:div w:id="18828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yeka.gr" TargetMode="External"/><Relationship Id="rId4" Type="http://schemas.openxmlformats.org/officeDocument/2006/relationships/settings" Target="settings.xml"/><Relationship Id="rId9" Type="http://schemas.openxmlformats.org/officeDocument/2006/relationships/hyperlink" Target="mailto:dpo@yek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0CC53-A35C-412D-8554-9F0B00A7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3927</Words>
  <Characters>22386</Characters>
  <Application>Microsoft Office Word</Application>
  <DocSecurity>0</DocSecurity>
  <Lines>186</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ypeka</dc:creator>
  <cp:lastModifiedBy>Lalela Chryssanthopoulou</cp:lastModifiedBy>
  <cp:revision>2</cp:revision>
  <cp:lastPrinted>2021-04-16T17:44:00Z</cp:lastPrinted>
  <dcterms:created xsi:type="dcterms:W3CDTF">2021-04-17T09:37:00Z</dcterms:created>
  <dcterms:modified xsi:type="dcterms:W3CDTF">2021-04-17T09:37:00Z</dcterms:modified>
</cp:coreProperties>
</file>